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3C87" w14:textId="77777777" w:rsidR="00E015FD" w:rsidRPr="00E015FD" w:rsidRDefault="00E015FD" w:rsidP="00E015FD">
      <w:pPr>
        <w:shd w:val="clear" w:color="auto" w:fill="FFFFFF"/>
        <w:spacing w:line="240" w:lineRule="auto"/>
        <w:rPr>
          <w:rFonts w:ascii="Times New Roman" w:eastAsia="Times New Roman" w:hAnsi="Times New Roman" w:cs="Times New Roman"/>
          <w:color w:val="1A1A1A"/>
          <w:sz w:val="60"/>
          <w:szCs w:val="60"/>
        </w:rPr>
      </w:pPr>
      <w:r w:rsidRPr="00E015FD">
        <w:rPr>
          <w:rFonts w:ascii="Times New Roman" w:eastAsia="Times New Roman" w:hAnsi="Times New Roman" w:cs="Times New Roman"/>
          <w:color w:val="1A1A1A"/>
          <w:sz w:val="60"/>
          <w:szCs w:val="60"/>
        </w:rPr>
        <w:t>Statement of Educational Effectiveness</w:t>
      </w:r>
    </w:p>
    <w:p w14:paraId="1332BF64" w14:textId="77777777" w:rsidR="00E015FD" w:rsidRPr="00E015FD" w:rsidRDefault="00E015FD" w:rsidP="00E015FD">
      <w:pPr>
        <w:shd w:val="clear" w:color="auto" w:fill="FFFFFF"/>
        <w:spacing w:after="100" w:line="480" w:lineRule="auto"/>
        <w:rPr>
          <w:rFonts w:ascii="Open Sans" w:eastAsia="Times New Roman" w:hAnsi="Open Sans" w:cs="Open Sans"/>
          <w:color w:val="1A1A1A"/>
          <w:sz w:val="27"/>
          <w:szCs w:val="27"/>
        </w:rPr>
      </w:pPr>
      <w:r w:rsidRPr="00E015FD">
        <w:rPr>
          <w:rFonts w:ascii="Open Sans" w:eastAsia="Times New Roman" w:hAnsi="Open Sans" w:cs="Open Sans"/>
          <w:color w:val="1A1A1A"/>
          <w:sz w:val="27"/>
          <w:szCs w:val="27"/>
        </w:rPr>
        <w:t>The ATS and HLC call for all accredited schools to post public statements of educational effectiveness. To do so Eden has assembled data from student demographics, graduation and placement rates, default rates from our graduates who participate in the Federal Student Loan Program, and various student surveys regarding satisfaction with Eden’s programs and the post-graduation experience.</w:t>
      </w:r>
    </w:p>
    <w:p w14:paraId="1CE52996" w14:textId="77777777" w:rsidR="00E015FD" w:rsidRPr="00E015FD" w:rsidRDefault="00E015FD" w:rsidP="00E015FD">
      <w:pPr>
        <w:shd w:val="clear" w:color="auto" w:fill="FFFFFF"/>
        <w:spacing w:line="240" w:lineRule="auto"/>
        <w:rPr>
          <w:rFonts w:ascii="Times New Roman" w:eastAsia="Times New Roman" w:hAnsi="Times New Roman" w:cs="Times New Roman"/>
          <w:color w:val="1A1A1A"/>
          <w:sz w:val="60"/>
          <w:szCs w:val="60"/>
        </w:rPr>
      </w:pPr>
      <w:r w:rsidRPr="00E015FD">
        <w:rPr>
          <w:rFonts w:ascii="Times New Roman" w:eastAsia="Times New Roman" w:hAnsi="Times New Roman" w:cs="Times New Roman"/>
          <w:color w:val="1A1A1A"/>
          <w:sz w:val="60"/>
          <w:szCs w:val="60"/>
        </w:rPr>
        <w:t>Student Demographics and Diversity</w:t>
      </w:r>
    </w:p>
    <w:p w14:paraId="1E791332" w14:textId="032E3748" w:rsidR="00E015FD" w:rsidRPr="00E015FD" w:rsidRDefault="00E015FD" w:rsidP="00E015FD">
      <w:pPr>
        <w:shd w:val="clear" w:color="auto" w:fill="FFFFFF"/>
        <w:spacing w:after="240" w:line="480" w:lineRule="auto"/>
        <w:rPr>
          <w:rFonts w:ascii="Open Sans" w:eastAsia="Times New Roman" w:hAnsi="Open Sans" w:cs="Open Sans"/>
          <w:color w:val="1A1A1A"/>
          <w:sz w:val="27"/>
          <w:szCs w:val="27"/>
        </w:rPr>
      </w:pPr>
      <w:r w:rsidRPr="00E015FD">
        <w:rPr>
          <w:rFonts w:ascii="Open Sans" w:eastAsia="Times New Roman" w:hAnsi="Open Sans" w:cs="Open Sans"/>
          <w:color w:val="1A1A1A"/>
          <w:sz w:val="27"/>
          <w:szCs w:val="27"/>
        </w:rPr>
        <w:t xml:space="preserve">A key component of the Eden educational experience is the diversity of our community of faith and learning (denominationally, racial-ethnically, and internationally). The Eden faculty is made of </w:t>
      </w:r>
      <w:r w:rsidRPr="00960052">
        <w:rPr>
          <w:rFonts w:ascii="Open Sans" w:eastAsia="Times New Roman" w:hAnsi="Open Sans" w:cs="Open Sans"/>
          <w:color w:val="1A1A1A"/>
          <w:sz w:val="27"/>
          <w:szCs w:val="27"/>
        </w:rPr>
        <w:t>8</w:t>
      </w:r>
      <w:r w:rsidRPr="00E015FD">
        <w:rPr>
          <w:rFonts w:ascii="Open Sans" w:eastAsia="Times New Roman" w:hAnsi="Open Sans" w:cs="Open Sans"/>
          <w:color w:val="1A1A1A"/>
          <w:sz w:val="27"/>
          <w:szCs w:val="27"/>
        </w:rPr>
        <w:t xml:space="preserve"> teachers and scholars, </w:t>
      </w:r>
      <w:r w:rsidRPr="00960052">
        <w:rPr>
          <w:rFonts w:ascii="Open Sans" w:eastAsia="Times New Roman" w:hAnsi="Open Sans" w:cs="Open Sans"/>
          <w:color w:val="1A1A1A"/>
          <w:sz w:val="27"/>
          <w:szCs w:val="27"/>
        </w:rPr>
        <w:t>6 women and 2</w:t>
      </w:r>
      <w:r w:rsidRPr="00E015FD">
        <w:rPr>
          <w:rFonts w:ascii="Open Sans" w:eastAsia="Times New Roman" w:hAnsi="Open Sans" w:cs="Open Sans"/>
          <w:color w:val="1A1A1A"/>
          <w:sz w:val="27"/>
          <w:szCs w:val="27"/>
        </w:rPr>
        <w:t xml:space="preserve"> men. One third of Eden’s faculty is racial-ethnic minorities. Eden’s student body is ecumenically diverse, (</w:t>
      </w:r>
      <w:r w:rsidRPr="00960052">
        <w:rPr>
          <w:rFonts w:ascii="Open Sans" w:eastAsia="Times New Roman" w:hAnsi="Open Sans" w:cs="Open Sans"/>
          <w:color w:val="1A1A1A"/>
          <w:sz w:val="27"/>
          <w:szCs w:val="27"/>
          <w:highlight w:val="yellow"/>
        </w:rPr>
        <w:t>3</w:t>
      </w:r>
      <w:r w:rsidR="00960052" w:rsidRPr="00960052">
        <w:rPr>
          <w:rFonts w:ascii="Open Sans" w:eastAsia="Times New Roman" w:hAnsi="Open Sans" w:cs="Open Sans"/>
          <w:color w:val="1A1A1A"/>
          <w:sz w:val="27"/>
          <w:szCs w:val="27"/>
          <w:highlight w:val="yellow"/>
        </w:rPr>
        <w:t>3</w:t>
      </w:r>
      <w:r w:rsidRPr="00960052">
        <w:rPr>
          <w:rFonts w:ascii="Open Sans" w:eastAsia="Times New Roman" w:hAnsi="Open Sans" w:cs="Open Sans"/>
          <w:color w:val="1A1A1A"/>
          <w:sz w:val="27"/>
          <w:szCs w:val="27"/>
          <w:highlight w:val="yellow"/>
        </w:rPr>
        <w:t>%</w:t>
      </w:r>
      <w:r w:rsidRPr="00E015FD">
        <w:rPr>
          <w:rFonts w:ascii="Open Sans" w:eastAsia="Times New Roman" w:hAnsi="Open Sans" w:cs="Open Sans"/>
          <w:color w:val="1A1A1A"/>
          <w:sz w:val="27"/>
          <w:szCs w:val="27"/>
        </w:rPr>
        <w:t xml:space="preserve"> UCC, </w:t>
      </w:r>
      <w:r w:rsidRPr="00960052">
        <w:rPr>
          <w:rFonts w:ascii="Open Sans" w:eastAsia="Times New Roman" w:hAnsi="Open Sans" w:cs="Open Sans"/>
          <w:color w:val="1A1A1A"/>
          <w:sz w:val="27"/>
          <w:szCs w:val="27"/>
        </w:rPr>
        <w:t>12</w:t>
      </w:r>
      <w:r w:rsidRPr="00E015FD">
        <w:rPr>
          <w:rFonts w:ascii="Open Sans" w:eastAsia="Times New Roman" w:hAnsi="Open Sans" w:cs="Open Sans"/>
          <w:color w:val="1A1A1A"/>
          <w:sz w:val="27"/>
          <w:szCs w:val="27"/>
        </w:rPr>
        <w:t xml:space="preserve"> % UMC, and the remaining </w:t>
      </w:r>
      <w:r w:rsidRPr="00960052">
        <w:rPr>
          <w:rFonts w:ascii="Open Sans" w:eastAsia="Times New Roman" w:hAnsi="Open Sans" w:cs="Open Sans"/>
          <w:color w:val="1A1A1A"/>
          <w:sz w:val="27"/>
          <w:szCs w:val="27"/>
          <w:highlight w:val="yellow"/>
        </w:rPr>
        <w:t>5</w:t>
      </w:r>
      <w:r w:rsidR="00960052" w:rsidRPr="00960052">
        <w:rPr>
          <w:rFonts w:ascii="Open Sans" w:eastAsia="Times New Roman" w:hAnsi="Open Sans" w:cs="Open Sans"/>
          <w:color w:val="1A1A1A"/>
          <w:sz w:val="27"/>
          <w:szCs w:val="27"/>
          <w:highlight w:val="yellow"/>
        </w:rPr>
        <w:t>5</w:t>
      </w:r>
      <w:r w:rsidRPr="00960052">
        <w:rPr>
          <w:rFonts w:ascii="Open Sans" w:eastAsia="Times New Roman" w:hAnsi="Open Sans" w:cs="Open Sans"/>
          <w:color w:val="1A1A1A"/>
          <w:sz w:val="27"/>
          <w:szCs w:val="27"/>
          <w:highlight w:val="yellow"/>
        </w:rPr>
        <w:t>%</w:t>
      </w:r>
      <w:r w:rsidRPr="00E015FD">
        <w:rPr>
          <w:rFonts w:ascii="Open Sans" w:eastAsia="Times New Roman" w:hAnsi="Open Sans" w:cs="Open Sans"/>
          <w:color w:val="1A1A1A"/>
          <w:sz w:val="27"/>
          <w:szCs w:val="27"/>
        </w:rPr>
        <w:t xml:space="preserve"> an array of other denominations and traditions, e.g., DOC, AME, CME, MCC, </w:t>
      </w:r>
      <w:proofErr w:type="spellStart"/>
      <w:r w:rsidRPr="00E015FD">
        <w:rPr>
          <w:rFonts w:ascii="Open Sans" w:eastAsia="Times New Roman" w:hAnsi="Open Sans" w:cs="Open Sans"/>
          <w:color w:val="1A1A1A"/>
          <w:sz w:val="27"/>
          <w:szCs w:val="27"/>
        </w:rPr>
        <w:t>Episc</w:t>
      </w:r>
      <w:proofErr w:type="spellEnd"/>
      <w:r w:rsidRPr="00E015FD">
        <w:rPr>
          <w:rFonts w:ascii="Open Sans" w:eastAsia="Times New Roman" w:hAnsi="Open Sans" w:cs="Open Sans"/>
          <w:color w:val="1A1A1A"/>
          <w:sz w:val="27"/>
          <w:szCs w:val="27"/>
        </w:rPr>
        <w:t>, PCUSA, Baptist, ELCA; Unitarian, and non-denominational) and racial-ethnically diverse (</w:t>
      </w:r>
      <w:r w:rsidRPr="00960052">
        <w:rPr>
          <w:rFonts w:ascii="Open Sans" w:eastAsia="Times New Roman" w:hAnsi="Open Sans" w:cs="Open Sans"/>
          <w:color w:val="1A1A1A"/>
          <w:sz w:val="27"/>
          <w:szCs w:val="27"/>
          <w:highlight w:val="yellow"/>
        </w:rPr>
        <w:t>3</w:t>
      </w:r>
      <w:r w:rsidR="00960052" w:rsidRPr="00960052">
        <w:rPr>
          <w:rFonts w:ascii="Open Sans" w:eastAsia="Times New Roman" w:hAnsi="Open Sans" w:cs="Open Sans"/>
          <w:color w:val="1A1A1A"/>
          <w:sz w:val="27"/>
          <w:szCs w:val="27"/>
          <w:highlight w:val="yellow"/>
        </w:rPr>
        <w:t>1</w:t>
      </w:r>
      <w:r w:rsidRPr="00960052">
        <w:rPr>
          <w:rFonts w:ascii="Open Sans" w:eastAsia="Times New Roman" w:hAnsi="Open Sans" w:cs="Open Sans"/>
          <w:color w:val="1A1A1A"/>
          <w:sz w:val="27"/>
          <w:szCs w:val="27"/>
          <w:highlight w:val="yellow"/>
        </w:rPr>
        <w:t>%</w:t>
      </w:r>
      <w:r w:rsidRPr="00E015FD">
        <w:rPr>
          <w:rFonts w:ascii="Open Sans" w:eastAsia="Times New Roman" w:hAnsi="Open Sans" w:cs="Open Sans"/>
          <w:color w:val="1A1A1A"/>
          <w:sz w:val="27"/>
          <w:szCs w:val="27"/>
        </w:rPr>
        <w:t xml:space="preserve"> </w:t>
      </w:r>
      <w:proofErr w:type="gramStart"/>
      <w:r w:rsidRPr="00E015FD">
        <w:rPr>
          <w:rFonts w:ascii="Open Sans" w:eastAsia="Times New Roman" w:hAnsi="Open Sans" w:cs="Open Sans"/>
          <w:color w:val="1A1A1A"/>
          <w:sz w:val="27"/>
          <w:szCs w:val="27"/>
        </w:rPr>
        <w:t>African-American</w:t>
      </w:r>
      <w:proofErr w:type="gramEnd"/>
      <w:r w:rsidRPr="00E015FD">
        <w:rPr>
          <w:rFonts w:ascii="Open Sans" w:eastAsia="Times New Roman" w:hAnsi="Open Sans" w:cs="Open Sans"/>
          <w:color w:val="1A1A1A"/>
          <w:sz w:val="27"/>
          <w:szCs w:val="27"/>
        </w:rPr>
        <w:t>).</w:t>
      </w:r>
    </w:p>
    <w:p w14:paraId="25E22561" w14:textId="77777777" w:rsidR="00E015FD" w:rsidRPr="00E015FD" w:rsidRDefault="00E015FD" w:rsidP="00E015FD">
      <w:pPr>
        <w:shd w:val="clear" w:color="auto" w:fill="FFFFFF"/>
        <w:spacing w:after="0" w:line="480" w:lineRule="auto"/>
        <w:rPr>
          <w:rFonts w:ascii="Open Sans" w:eastAsia="Times New Roman" w:hAnsi="Open Sans" w:cs="Open Sans"/>
          <w:color w:val="1A1A1A"/>
          <w:sz w:val="27"/>
          <w:szCs w:val="27"/>
        </w:rPr>
      </w:pPr>
      <w:r w:rsidRPr="00E015FD">
        <w:rPr>
          <w:rFonts w:ascii="Open Sans" w:eastAsia="Times New Roman" w:hAnsi="Open Sans" w:cs="Open Sans"/>
          <w:color w:val="1A1A1A"/>
          <w:sz w:val="27"/>
          <w:szCs w:val="27"/>
        </w:rPr>
        <w:lastRenderedPageBreak/>
        <w:t>Eden is an</w:t>
      </w:r>
      <w:hyperlink r:id="rId6" w:tgtFrame="_blank" w:history="1">
        <w:r w:rsidRPr="00E015FD">
          <w:rPr>
            <w:rFonts w:ascii="Open Sans" w:eastAsia="Times New Roman" w:hAnsi="Open Sans" w:cs="Open Sans"/>
            <w:color w:val="1E5F57"/>
            <w:sz w:val="27"/>
            <w:szCs w:val="27"/>
            <w:u w:val="single"/>
          </w:rPr>
          <w:t> Open and Affirming Seminary of the United Church of Christ</w:t>
        </w:r>
      </w:hyperlink>
      <w:r w:rsidRPr="00E015FD">
        <w:rPr>
          <w:rFonts w:ascii="Open Sans" w:eastAsia="Times New Roman" w:hAnsi="Open Sans" w:cs="Open Sans"/>
          <w:color w:val="1A1A1A"/>
          <w:sz w:val="27"/>
          <w:szCs w:val="27"/>
        </w:rPr>
        <w:t>.</w:t>
      </w:r>
    </w:p>
    <w:p w14:paraId="6FC0C743" w14:textId="79E257C2" w:rsidR="00E015FD" w:rsidRPr="00E015FD" w:rsidRDefault="00E015FD" w:rsidP="00E015FD">
      <w:pPr>
        <w:shd w:val="clear" w:color="auto" w:fill="FFFFFF"/>
        <w:spacing w:after="100" w:line="480" w:lineRule="auto"/>
        <w:rPr>
          <w:rFonts w:ascii="Open Sans" w:eastAsia="Times New Roman" w:hAnsi="Open Sans" w:cs="Open Sans"/>
          <w:color w:val="1A1A1A"/>
          <w:sz w:val="27"/>
          <w:szCs w:val="27"/>
        </w:rPr>
      </w:pPr>
      <w:r w:rsidRPr="00E015FD">
        <w:rPr>
          <w:rFonts w:ascii="Open Sans" w:eastAsia="Times New Roman" w:hAnsi="Open Sans" w:cs="Open Sans"/>
          <w:color w:val="1A1A1A"/>
          <w:sz w:val="27"/>
          <w:szCs w:val="27"/>
        </w:rPr>
        <w:t xml:space="preserve">Eden engages in a vigorous program of international educational partnerships that currently hosts </w:t>
      </w:r>
      <w:r w:rsidR="00960052" w:rsidRPr="00960052">
        <w:rPr>
          <w:rFonts w:ascii="Open Sans" w:eastAsia="Times New Roman" w:hAnsi="Open Sans" w:cs="Open Sans"/>
          <w:color w:val="1A1A1A"/>
          <w:sz w:val="27"/>
          <w:szCs w:val="27"/>
          <w:highlight w:val="yellow"/>
        </w:rPr>
        <w:t>3</w:t>
      </w:r>
      <w:r w:rsidRPr="00E015FD">
        <w:rPr>
          <w:rFonts w:ascii="Open Sans" w:eastAsia="Times New Roman" w:hAnsi="Open Sans" w:cs="Open Sans"/>
          <w:color w:val="1A1A1A"/>
          <w:sz w:val="27"/>
          <w:szCs w:val="27"/>
        </w:rPr>
        <w:t xml:space="preserve"> students from </w:t>
      </w:r>
      <w:r w:rsidR="00960052" w:rsidRPr="00960052">
        <w:rPr>
          <w:rFonts w:ascii="Open Sans" w:eastAsia="Times New Roman" w:hAnsi="Open Sans" w:cs="Open Sans"/>
          <w:color w:val="1A1A1A"/>
          <w:sz w:val="27"/>
          <w:szCs w:val="27"/>
          <w:highlight w:val="yellow"/>
        </w:rPr>
        <w:t>3</w:t>
      </w:r>
      <w:r w:rsidRPr="00E015FD">
        <w:rPr>
          <w:rFonts w:ascii="Open Sans" w:eastAsia="Times New Roman" w:hAnsi="Open Sans" w:cs="Open Sans"/>
          <w:color w:val="1A1A1A"/>
          <w:sz w:val="27"/>
          <w:szCs w:val="27"/>
        </w:rPr>
        <w:t xml:space="preserve"> countries in our various degree programs. These students use their Eden education as a means to empower their teaching and leadership of the Church in their countries. In addition to the church in North America, dozens of Eden graduates since 2000 lead the Church in China, India, New Zealand, South Africa, Lesotho, Malawi, Ghana, Kenya, Tanzania, Zambia, Fiji, Solomon Islands, Philippines, South </w:t>
      </w:r>
      <w:proofErr w:type="gramStart"/>
      <w:r w:rsidRPr="00E015FD">
        <w:rPr>
          <w:rFonts w:ascii="Open Sans" w:eastAsia="Times New Roman" w:hAnsi="Open Sans" w:cs="Open Sans"/>
          <w:color w:val="1A1A1A"/>
          <w:sz w:val="27"/>
          <w:szCs w:val="27"/>
        </w:rPr>
        <w:t>Korea,  and</w:t>
      </w:r>
      <w:proofErr w:type="gramEnd"/>
      <w:r w:rsidRPr="00E015FD">
        <w:rPr>
          <w:rFonts w:ascii="Open Sans" w:eastAsia="Times New Roman" w:hAnsi="Open Sans" w:cs="Open Sans"/>
          <w:color w:val="1A1A1A"/>
          <w:sz w:val="27"/>
          <w:szCs w:val="27"/>
        </w:rPr>
        <w:t xml:space="preserve"> the Isle of Mann.</w:t>
      </w:r>
    </w:p>
    <w:p w14:paraId="51A94B0D" w14:textId="77777777" w:rsidR="00E015FD" w:rsidRPr="00E015FD" w:rsidRDefault="00E015FD" w:rsidP="00E015FD">
      <w:pPr>
        <w:shd w:val="clear" w:color="auto" w:fill="FFFFFF"/>
        <w:spacing w:line="240" w:lineRule="auto"/>
        <w:rPr>
          <w:rFonts w:ascii="Times New Roman" w:eastAsia="Times New Roman" w:hAnsi="Times New Roman" w:cs="Times New Roman"/>
          <w:color w:val="1A1A1A"/>
          <w:sz w:val="60"/>
          <w:szCs w:val="60"/>
        </w:rPr>
      </w:pPr>
      <w:r w:rsidRPr="00E015FD">
        <w:rPr>
          <w:rFonts w:ascii="Times New Roman" w:eastAsia="Times New Roman" w:hAnsi="Times New Roman" w:cs="Times New Roman"/>
          <w:color w:val="1A1A1A"/>
          <w:sz w:val="60"/>
          <w:szCs w:val="60"/>
        </w:rPr>
        <w:t>Graduation/Retention Rate</w:t>
      </w:r>
    </w:p>
    <w:p w14:paraId="66B11959" w14:textId="5925F6DD" w:rsidR="00E015FD" w:rsidRDefault="00E015FD" w:rsidP="00E015FD">
      <w:pPr>
        <w:shd w:val="clear" w:color="auto" w:fill="FFFFFF"/>
        <w:spacing w:after="240" w:line="480" w:lineRule="auto"/>
        <w:rPr>
          <w:rFonts w:ascii="Open Sans" w:eastAsia="Times New Roman" w:hAnsi="Open Sans" w:cs="Open Sans"/>
          <w:color w:val="1A1A1A"/>
          <w:sz w:val="27"/>
          <w:szCs w:val="27"/>
        </w:rPr>
      </w:pPr>
      <w:r w:rsidRPr="00E015FD">
        <w:rPr>
          <w:rFonts w:ascii="Open Sans" w:eastAsia="Times New Roman" w:hAnsi="Open Sans" w:cs="Open Sans"/>
          <w:color w:val="1A1A1A"/>
          <w:sz w:val="27"/>
          <w:szCs w:val="27"/>
        </w:rPr>
        <w:t xml:space="preserve">As a graduate professional school, Eden challenges students with a rigorous course of study that is accountable to the expectations of various denominational bodies for formation for ministry.  As such, while Eden works hard to support students in their progress toward degree, admission is not insurance of graduation. Students must maintain a minimum GPA, pass a comprehensive examination of the goals of the curriculum at each level, and complete 6 semesters of Contextual </w:t>
      </w:r>
      <w:r w:rsidRPr="00E015FD">
        <w:rPr>
          <w:rFonts w:ascii="Open Sans" w:eastAsia="Times New Roman" w:hAnsi="Open Sans" w:cs="Open Sans"/>
          <w:color w:val="1A1A1A"/>
          <w:sz w:val="27"/>
          <w:szCs w:val="27"/>
        </w:rPr>
        <w:lastRenderedPageBreak/>
        <w:t>Education (evaluated by supervising ministers) in various settings of ministry. Nonetheless, Eden’s graduation rates* are strong.</w:t>
      </w:r>
    </w:p>
    <w:p w14:paraId="207C67BC" w14:textId="14C579BB" w:rsidR="00E015FD" w:rsidRDefault="00960052" w:rsidP="00E015FD">
      <w:pPr>
        <w:shd w:val="clear" w:color="auto" w:fill="FFFFFF"/>
        <w:spacing w:after="240" w:line="480" w:lineRule="auto"/>
        <w:rPr>
          <w:rFonts w:ascii="Open Sans" w:eastAsia="Times New Roman" w:hAnsi="Open Sans" w:cs="Open Sans"/>
          <w:color w:val="1A1A1A"/>
          <w:sz w:val="27"/>
          <w:szCs w:val="27"/>
        </w:rPr>
      </w:pPr>
      <w:r>
        <w:rPr>
          <w:rFonts w:ascii="Open Sans" w:eastAsia="Times New Roman" w:hAnsi="Open Sans" w:cs="Open Sans"/>
          <w:noProof/>
          <w:color w:val="1A1A1A"/>
          <w:sz w:val="27"/>
          <w:szCs w:val="27"/>
          <w:highlight w:val="yellow"/>
        </w:rPr>
        <w:drawing>
          <wp:anchor distT="0" distB="0" distL="114300" distR="114300" simplePos="0" relativeHeight="251658240" behindDoc="1" locked="0" layoutInCell="1" allowOverlap="1" wp14:anchorId="19303816" wp14:editId="6217136F">
            <wp:simplePos x="0" y="0"/>
            <wp:positionH relativeFrom="column">
              <wp:posOffset>53340</wp:posOffset>
            </wp:positionH>
            <wp:positionV relativeFrom="paragraph">
              <wp:posOffset>780415</wp:posOffset>
            </wp:positionV>
            <wp:extent cx="2331720" cy="10820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1720" cy="1082040"/>
                    </a:xfrm>
                    <a:prstGeom prst="rect">
                      <a:avLst/>
                    </a:prstGeom>
                    <a:noFill/>
                    <a:ln>
                      <a:noFill/>
                    </a:ln>
                  </pic:spPr>
                </pic:pic>
              </a:graphicData>
            </a:graphic>
          </wp:anchor>
        </w:drawing>
      </w:r>
      <w:r w:rsidR="00E015FD" w:rsidRPr="00E015FD">
        <w:rPr>
          <w:rFonts w:ascii="Open Sans" w:eastAsia="Times New Roman" w:hAnsi="Open Sans" w:cs="Open Sans"/>
          <w:color w:val="1A1A1A"/>
          <w:sz w:val="27"/>
          <w:szCs w:val="27"/>
          <w:highlight w:val="yellow"/>
        </w:rPr>
        <w:t>Remove the current grid and replace with attachment titled graduation rate</w:t>
      </w:r>
      <w:r>
        <w:rPr>
          <w:rFonts w:ascii="Open Sans" w:eastAsia="Times New Roman" w:hAnsi="Open Sans" w:cs="Open Sans"/>
          <w:color w:val="1A1A1A"/>
          <w:sz w:val="27"/>
          <w:szCs w:val="27"/>
        </w:rPr>
        <w:t xml:space="preserve"> </w:t>
      </w:r>
      <w:r w:rsidRPr="00960052">
        <w:rPr>
          <w:rFonts w:ascii="Open Sans" w:eastAsia="Times New Roman" w:hAnsi="Open Sans" w:cs="Open Sans"/>
          <w:color w:val="1A1A1A"/>
          <w:sz w:val="27"/>
          <w:szCs w:val="27"/>
          <w:highlight w:val="yellow"/>
        </w:rPr>
        <w:t>(as shown below)</w:t>
      </w:r>
    </w:p>
    <w:p w14:paraId="76DBA7D0" w14:textId="17C4E5F5" w:rsidR="00960052" w:rsidRDefault="00960052" w:rsidP="00E015FD">
      <w:pPr>
        <w:shd w:val="clear" w:color="auto" w:fill="FFFFFF"/>
        <w:spacing w:after="240" w:line="480" w:lineRule="auto"/>
        <w:rPr>
          <w:rFonts w:ascii="Open Sans" w:eastAsia="Times New Roman" w:hAnsi="Open Sans" w:cs="Open Sans"/>
          <w:color w:val="1A1A1A"/>
          <w:sz w:val="27"/>
          <w:szCs w:val="27"/>
        </w:rPr>
      </w:pPr>
      <w:r>
        <w:rPr>
          <w:rFonts w:ascii="Open Sans" w:eastAsia="Times New Roman" w:hAnsi="Open Sans" w:cs="Open Sans"/>
          <w:noProof/>
          <w:color w:val="1A1A1A"/>
          <w:sz w:val="27"/>
          <w:szCs w:val="27"/>
          <w:highlight w:val="yellow"/>
        </w:rPr>
        <w:drawing>
          <wp:inline distT="0" distB="0" distL="0" distR="0" wp14:anchorId="7BBCBCBA" wp14:editId="79178E8E">
            <wp:extent cx="2331720" cy="10820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1720" cy="1082040"/>
                    </a:xfrm>
                    <a:prstGeom prst="rect">
                      <a:avLst/>
                    </a:prstGeom>
                    <a:noFill/>
                    <a:ln>
                      <a:noFill/>
                    </a:ln>
                  </pic:spPr>
                </pic:pic>
              </a:graphicData>
            </a:graphic>
          </wp:inline>
        </w:drawing>
      </w:r>
    </w:p>
    <w:p w14:paraId="5F6C0CD1" w14:textId="474786CC" w:rsidR="00E015FD" w:rsidRDefault="00E015FD" w:rsidP="00E015FD">
      <w:pPr>
        <w:shd w:val="clear" w:color="auto" w:fill="FFFFFF"/>
        <w:spacing w:after="100" w:line="480" w:lineRule="auto"/>
        <w:rPr>
          <w:rFonts w:ascii="Open Sans" w:eastAsia="Times New Roman" w:hAnsi="Open Sans" w:cs="Open Sans"/>
          <w:i/>
          <w:iCs/>
          <w:color w:val="1A1A1A"/>
          <w:sz w:val="27"/>
          <w:szCs w:val="27"/>
        </w:rPr>
      </w:pPr>
      <w:r w:rsidRPr="00E015FD">
        <w:rPr>
          <w:rFonts w:ascii="Open Sans" w:eastAsia="Times New Roman" w:hAnsi="Open Sans" w:cs="Open Sans"/>
          <w:i/>
          <w:iCs/>
          <w:color w:val="1A1A1A"/>
          <w:sz w:val="27"/>
          <w:szCs w:val="27"/>
        </w:rPr>
        <w:t>*Graduation rates are reported based on time periods defined by the Association of Theological Schools (ATS) annual reporting requirements.</w:t>
      </w:r>
    </w:p>
    <w:p w14:paraId="1E0B1993" w14:textId="2E975704" w:rsidR="00960052" w:rsidRDefault="00960052" w:rsidP="00E015FD">
      <w:pPr>
        <w:shd w:val="clear" w:color="auto" w:fill="FFFFFF"/>
        <w:spacing w:after="100" w:line="480" w:lineRule="auto"/>
        <w:rPr>
          <w:rFonts w:ascii="Open Sans" w:eastAsia="Times New Roman" w:hAnsi="Open Sans" w:cs="Open Sans"/>
          <w:color w:val="1A1A1A"/>
          <w:sz w:val="27"/>
          <w:szCs w:val="27"/>
        </w:rPr>
      </w:pPr>
      <w:r>
        <w:rPr>
          <w:rFonts w:ascii="Open Sans" w:eastAsia="Times New Roman" w:hAnsi="Open Sans" w:cs="Open Sans"/>
          <w:color w:val="1A1A1A"/>
          <w:sz w:val="27"/>
          <w:szCs w:val="27"/>
        </w:rPr>
        <w:t xml:space="preserve">Eden defines its retention rate as the percentage of students enrolled in a degree program from one year to the next, excluding those who have graduated in the interim.  The results below reflect retention between </w:t>
      </w:r>
      <w:r w:rsidRPr="00960052">
        <w:rPr>
          <w:rFonts w:ascii="Open Sans" w:eastAsia="Times New Roman" w:hAnsi="Open Sans" w:cs="Open Sans"/>
          <w:color w:val="1A1A1A"/>
          <w:sz w:val="27"/>
          <w:szCs w:val="27"/>
          <w:highlight w:val="yellow"/>
        </w:rPr>
        <w:t>Fall</w:t>
      </w:r>
      <w:r>
        <w:rPr>
          <w:rFonts w:ascii="Open Sans" w:eastAsia="Times New Roman" w:hAnsi="Open Sans" w:cs="Open Sans"/>
          <w:color w:val="1A1A1A"/>
          <w:sz w:val="27"/>
          <w:szCs w:val="27"/>
        </w:rPr>
        <w:t xml:space="preserve"> </w:t>
      </w:r>
      <w:r w:rsidRPr="00960052">
        <w:rPr>
          <w:rFonts w:ascii="Open Sans" w:eastAsia="Times New Roman" w:hAnsi="Open Sans" w:cs="Open Sans"/>
          <w:color w:val="1A1A1A"/>
          <w:sz w:val="27"/>
          <w:szCs w:val="27"/>
          <w:highlight w:val="yellow"/>
        </w:rPr>
        <w:t>2021</w:t>
      </w:r>
      <w:r>
        <w:rPr>
          <w:rFonts w:ascii="Open Sans" w:eastAsia="Times New Roman" w:hAnsi="Open Sans" w:cs="Open Sans"/>
          <w:color w:val="1A1A1A"/>
          <w:sz w:val="27"/>
          <w:szCs w:val="27"/>
        </w:rPr>
        <w:t xml:space="preserve"> and </w:t>
      </w:r>
      <w:r w:rsidRPr="00960052">
        <w:rPr>
          <w:rFonts w:ascii="Open Sans" w:eastAsia="Times New Roman" w:hAnsi="Open Sans" w:cs="Open Sans"/>
          <w:color w:val="1A1A1A"/>
          <w:sz w:val="27"/>
          <w:szCs w:val="27"/>
          <w:highlight w:val="yellow"/>
        </w:rPr>
        <w:t>Fall 2022</w:t>
      </w:r>
      <w:r>
        <w:rPr>
          <w:rFonts w:ascii="Open Sans" w:eastAsia="Times New Roman" w:hAnsi="Open Sans" w:cs="Open Sans"/>
          <w:color w:val="1A1A1A"/>
          <w:sz w:val="27"/>
          <w:szCs w:val="27"/>
        </w:rPr>
        <w:t>.</w:t>
      </w:r>
    </w:p>
    <w:p w14:paraId="7EF1F9AF" w14:textId="5CF589ED" w:rsidR="00960052" w:rsidRDefault="00960052" w:rsidP="00E015FD">
      <w:pPr>
        <w:shd w:val="clear" w:color="auto" w:fill="FFFFFF"/>
        <w:spacing w:after="100" w:line="480" w:lineRule="auto"/>
        <w:rPr>
          <w:rFonts w:ascii="Open Sans" w:eastAsia="Times New Roman" w:hAnsi="Open Sans" w:cs="Open Sans"/>
          <w:color w:val="1A1A1A"/>
          <w:sz w:val="27"/>
          <w:szCs w:val="27"/>
        </w:rPr>
      </w:pPr>
      <w:r>
        <w:rPr>
          <w:rFonts w:ascii="Open Sans" w:eastAsia="Times New Roman" w:hAnsi="Open Sans" w:cs="Open Sans"/>
          <w:noProof/>
          <w:color w:val="1A1A1A"/>
          <w:sz w:val="27"/>
          <w:szCs w:val="27"/>
        </w:rPr>
        <w:drawing>
          <wp:inline distT="0" distB="0" distL="0" distR="0" wp14:anchorId="4738A1B5" wp14:editId="2385BECD">
            <wp:extent cx="3230880" cy="14478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0880" cy="1447800"/>
                    </a:xfrm>
                    <a:prstGeom prst="rect">
                      <a:avLst/>
                    </a:prstGeom>
                    <a:noFill/>
                    <a:ln>
                      <a:noFill/>
                    </a:ln>
                  </pic:spPr>
                </pic:pic>
              </a:graphicData>
            </a:graphic>
          </wp:inline>
        </w:drawing>
      </w:r>
    </w:p>
    <w:p w14:paraId="4F349AB9" w14:textId="77777777" w:rsidR="00E015FD" w:rsidRPr="00E015FD" w:rsidRDefault="00E015FD" w:rsidP="00E015FD">
      <w:pPr>
        <w:shd w:val="clear" w:color="auto" w:fill="FFFFFF"/>
        <w:spacing w:line="240" w:lineRule="auto"/>
        <w:rPr>
          <w:rFonts w:ascii="Times New Roman" w:eastAsia="Times New Roman" w:hAnsi="Times New Roman" w:cs="Times New Roman"/>
          <w:color w:val="1A1A1A"/>
          <w:sz w:val="60"/>
          <w:szCs w:val="60"/>
        </w:rPr>
      </w:pPr>
      <w:r w:rsidRPr="00E015FD">
        <w:rPr>
          <w:rFonts w:ascii="Times New Roman" w:eastAsia="Times New Roman" w:hAnsi="Times New Roman" w:cs="Times New Roman"/>
          <w:color w:val="1A1A1A"/>
          <w:sz w:val="60"/>
          <w:szCs w:val="60"/>
        </w:rPr>
        <w:lastRenderedPageBreak/>
        <w:t>Placement Rate</w:t>
      </w:r>
    </w:p>
    <w:p w14:paraId="30207B28" w14:textId="7C225295" w:rsidR="00E015FD" w:rsidRPr="00E015FD" w:rsidRDefault="00E015FD" w:rsidP="00E015FD">
      <w:pPr>
        <w:shd w:val="clear" w:color="auto" w:fill="FFFFFF"/>
        <w:spacing w:after="240" w:line="480" w:lineRule="auto"/>
        <w:rPr>
          <w:rFonts w:ascii="Open Sans" w:eastAsia="Times New Roman" w:hAnsi="Open Sans" w:cs="Open Sans"/>
          <w:color w:val="1A1A1A"/>
          <w:sz w:val="27"/>
          <w:szCs w:val="27"/>
        </w:rPr>
      </w:pPr>
      <w:r w:rsidRPr="005424AC">
        <w:rPr>
          <w:rFonts w:ascii="Open Sans" w:eastAsia="Times New Roman" w:hAnsi="Open Sans" w:cs="Open Sans"/>
          <w:color w:val="1A1A1A"/>
          <w:sz w:val="27"/>
          <w:szCs w:val="27"/>
        </w:rPr>
        <w:t xml:space="preserve">Eden’s placement data is collected from students who graduated the prior spring.  The placement rate for Eden’s Class of </w:t>
      </w:r>
      <w:r w:rsidRPr="005424AC">
        <w:rPr>
          <w:rFonts w:ascii="Open Sans" w:eastAsia="Times New Roman" w:hAnsi="Open Sans" w:cs="Open Sans"/>
          <w:color w:val="1A1A1A"/>
          <w:sz w:val="27"/>
          <w:szCs w:val="27"/>
          <w:highlight w:val="yellow"/>
        </w:rPr>
        <w:t>202</w:t>
      </w:r>
      <w:r w:rsidR="00960052" w:rsidRPr="005424AC">
        <w:rPr>
          <w:rFonts w:ascii="Open Sans" w:eastAsia="Times New Roman" w:hAnsi="Open Sans" w:cs="Open Sans"/>
          <w:color w:val="1A1A1A"/>
          <w:sz w:val="27"/>
          <w:szCs w:val="27"/>
          <w:highlight w:val="yellow"/>
        </w:rPr>
        <w:t>2</w:t>
      </w:r>
      <w:r w:rsidRPr="005424AC">
        <w:rPr>
          <w:rFonts w:ascii="Open Sans" w:eastAsia="Times New Roman" w:hAnsi="Open Sans" w:cs="Open Sans"/>
          <w:color w:val="1A1A1A"/>
          <w:sz w:val="27"/>
          <w:szCs w:val="27"/>
          <w:highlight w:val="yellow"/>
        </w:rPr>
        <w:t xml:space="preserve"> is 8</w:t>
      </w:r>
      <w:r w:rsidR="005424AC" w:rsidRPr="005424AC">
        <w:rPr>
          <w:rFonts w:ascii="Open Sans" w:eastAsia="Times New Roman" w:hAnsi="Open Sans" w:cs="Open Sans"/>
          <w:color w:val="1A1A1A"/>
          <w:sz w:val="27"/>
          <w:szCs w:val="27"/>
          <w:highlight w:val="yellow"/>
        </w:rPr>
        <w:t>5</w:t>
      </w:r>
      <w:r w:rsidRPr="005424AC">
        <w:rPr>
          <w:rFonts w:ascii="Open Sans" w:eastAsia="Times New Roman" w:hAnsi="Open Sans" w:cs="Open Sans"/>
          <w:color w:val="1A1A1A"/>
          <w:sz w:val="27"/>
          <w:szCs w:val="27"/>
          <w:highlight w:val="yellow"/>
        </w:rPr>
        <w:t>%</w:t>
      </w:r>
    </w:p>
    <w:p w14:paraId="453C45BA" w14:textId="77777777" w:rsidR="00E015FD" w:rsidRPr="00E015FD" w:rsidRDefault="00E015FD" w:rsidP="00E015FD">
      <w:pPr>
        <w:shd w:val="clear" w:color="auto" w:fill="FFFFFF"/>
        <w:spacing w:line="240" w:lineRule="auto"/>
        <w:rPr>
          <w:rFonts w:ascii="Times New Roman" w:eastAsia="Times New Roman" w:hAnsi="Times New Roman" w:cs="Times New Roman"/>
          <w:color w:val="1A1A1A"/>
          <w:sz w:val="60"/>
          <w:szCs w:val="60"/>
        </w:rPr>
      </w:pPr>
      <w:r w:rsidRPr="00E015FD">
        <w:rPr>
          <w:rFonts w:ascii="Times New Roman" w:eastAsia="Times New Roman" w:hAnsi="Times New Roman" w:cs="Times New Roman"/>
          <w:color w:val="1A1A1A"/>
          <w:sz w:val="60"/>
          <w:szCs w:val="60"/>
        </w:rPr>
        <w:t>Loan Default and Debt Management</w:t>
      </w:r>
    </w:p>
    <w:p w14:paraId="344BDA12" w14:textId="4C336704" w:rsidR="00E015FD" w:rsidRDefault="00E015FD" w:rsidP="00E015FD">
      <w:pPr>
        <w:shd w:val="clear" w:color="auto" w:fill="FFFFFF"/>
        <w:spacing w:after="240" w:line="480" w:lineRule="auto"/>
        <w:rPr>
          <w:rFonts w:ascii="Open Sans" w:eastAsia="Times New Roman" w:hAnsi="Open Sans" w:cs="Open Sans"/>
          <w:color w:val="1A1A1A"/>
          <w:sz w:val="27"/>
          <w:szCs w:val="27"/>
        </w:rPr>
      </w:pPr>
      <w:r w:rsidRPr="00E015FD">
        <w:rPr>
          <w:rFonts w:ascii="Open Sans" w:eastAsia="Times New Roman" w:hAnsi="Open Sans" w:cs="Open Sans"/>
          <w:color w:val="1A1A1A"/>
          <w:sz w:val="27"/>
          <w:szCs w:val="27"/>
        </w:rPr>
        <w:t>Eden’s default rate in the Federal Loan program is</w:t>
      </w:r>
      <w:r>
        <w:rPr>
          <w:rFonts w:ascii="Open Sans" w:eastAsia="Times New Roman" w:hAnsi="Open Sans" w:cs="Open Sans"/>
          <w:color w:val="1A1A1A"/>
          <w:sz w:val="27"/>
          <w:szCs w:val="27"/>
        </w:rPr>
        <w:t xml:space="preserve"> </w:t>
      </w:r>
      <w:r w:rsidRPr="005424AC">
        <w:rPr>
          <w:rFonts w:ascii="Open Sans" w:eastAsia="Times New Roman" w:hAnsi="Open Sans" w:cs="Open Sans"/>
          <w:color w:val="1A1A1A"/>
          <w:sz w:val="27"/>
          <w:szCs w:val="27"/>
        </w:rPr>
        <w:t>on average</w:t>
      </w:r>
      <w:r w:rsidRPr="00E015FD">
        <w:rPr>
          <w:rFonts w:ascii="Open Sans" w:eastAsia="Times New Roman" w:hAnsi="Open Sans" w:cs="Open Sans"/>
          <w:color w:val="1A1A1A"/>
          <w:sz w:val="27"/>
          <w:szCs w:val="27"/>
        </w:rPr>
        <w:t xml:space="preserve"> low, and Eden’s program of financial literacy and counseling has been noted by the Missouri Department of Education as a model program. The low rate can be seen as one indicator that Eden’s graduates attain gainful employment </w:t>
      </w:r>
      <w:proofErr w:type="spellStart"/>
      <w:r w:rsidRPr="00E015FD">
        <w:rPr>
          <w:rFonts w:ascii="Open Sans" w:eastAsia="Times New Roman" w:hAnsi="Open Sans" w:cs="Open Sans"/>
          <w:color w:val="1A1A1A"/>
          <w:sz w:val="27"/>
          <w:szCs w:val="27"/>
        </w:rPr>
        <w:t>post graduation</w:t>
      </w:r>
      <w:proofErr w:type="spellEnd"/>
      <w:r w:rsidRPr="00E015FD">
        <w:rPr>
          <w:rFonts w:ascii="Open Sans" w:eastAsia="Times New Roman" w:hAnsi="Open Sans" w:cs="Open Sans"/>
          <w:color w:val="1A1A1A"/>
          <w:sz w:val="27"/>
          <w:szCs w:val="27"/>
        </w:rPr>
        <w:t>.</w:t>
      </w:r>
    </w:p>
    <w:p w14:paraId="0DBE9D12" w14:textId="328B8898" w:rsidR="00E015FD" w:rsidRPr="00E015FD" w:rsidRDefault="00E015FD" w:rsidP="00E015FD">
      <w:pPr>
        <w:shd w:val="clear" w:color="auto" w:fill="FFFFFF"/>
        <w:spacing w:after="240" w:line="480" w:lineRule="auto"/>
        <w:rPr>
          <w:rFonts w:ascii="Open Sans" w:eastAsia="Times New Roman" w:hAnsi="Open Sans" w:cs="Open Sans"/>
          <w:color w:val="1A1A1A"/>
          <w:sz w:val="27"/>
          <w:szCs w:val="27"/>
        </w:rPr>
      </w:pPr>
      <w:r w:rsidRPr="00E015FD">
        <w:rPr>
          <w:rFonts w:ascii="Open Sans" w:eastAsia="Times New Roman" w:hAnsi="Open Sans" w:cs="Open Sans"/>
          <w:color w:val="1A1A1A"/>
          <w:sz w:val="27"/>
          <w:szCs w:val="27"/>
          <w:highlight w:val="yellow"/>
        </w:rPr>
        <w:t xml:space="preserve">Remove the current grid and replace with attachment titled cohort default </w:t>
      </w:r>
      <w:r w:rsidRPr="005424AC">
        <w:rPr>
          <w:rFonts w:ascii="Open Sans" w:eastAsia="Times New Roman" w:hAnsi="Open Sans" w:cs="Open Sans"/>
          <w:color w:val="1A1A1A"/>
          <w:sz w:val="27"/>
          <w:szCs w:val="27"/>
          <w:highlight w:val="yellow"/>
        </w:rPr>
        <w:t>rate</w:t>
      </w:r>
      <w:r w:rsidR="005424AC" w:rsidRPr="005424AC">
        <w:rPr>
          <w:rFonts w:ascii="Open Sans" w:eastAsia="Times New Roman" w:hAnsi="Open Sans" w:cs="Open Sans"/>
          <w:color w:val="1A1A1A"/>
          <w:sz w:val="27"/>
          <w:szCs w:val="27"/>
          <w:highlight w:val="yellow"/>
        </w:rPr>
        <w:t xml:space="preserve"> (as shown below)</w:t>
      </w:r>
    </w:p>
    <w:p w14:paraId="5CF9B4C9" w14:textId="31D48946" w:rsidR="00E015FD" w:rsidRPr="00E015FD" w:rsidRDefault="005424AC" w:rsidP="00E015FD">
      <w:pPr>
        <w:shd w:val="clear" w:color="auto" w:fill="FFFFFF"/>
        <w:spacing w:after="240" w:line="480" w:lineRule="auto"/>
        <w:rPr>
          <w:rFonts w:ascii="Open Sans" w:eastAsia="Times New Roman" w:hAnsi="Open Sans" w:cs="Open Sans"/>
          <w:color w:val="1A1A1A"/>
          <w:sz w:val="27"/>
          <w:szCs w:val="27"/>
        </w:rPr>
      </w:pPr>
      <w:r>
        <w:rPr>
          <w:rFonts w:ascii="Open Sans" w:eastAsia="Times New Roman" w:hAnsi="Open Sans" w:cs="Open Sans"/>
          <w:noProof/>
          <w:color w:val="1A1A1A"/>
          <w:sz w:val="27"/>
          <w:szCs w:val="27"/>
        </w:rPr>
        <w:drawing>
          <wp:inline distT="0" distB="0" distL="0" distR="0" wp14:anchorId="7EB5952C" wp14:editId="2C075F02">
            <wp:extent cx="3855720" cy="18592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5720" cy="1859280"/>
                    </a:xfrm>
                    <a:prstGeom prst="rect">
                      <a:avLst/>
                    </a:prstGeom>
                    <a:noFill/>
                    <a:ln>
                      <a:noFill/>
                    </a:ln>
                  </pic:spPr>
                </pic:pic>
              </a:graphicData>
            </a:graphic>
          </wp:inline>
        </w:drawing>
      </w:r>
    </w:p>
    <w:p w14:paraId="03A2B208" w14:textId="77777777" w:rsidR="00E015FD" w:rsidRPr="00E015FD" w:rsidRDefault="00E015FD" w:rsidP="00E015FD">
      <w:pPr>
        <w:shd w:val="clear" w:color="auto" w:fill="FFFFFF"/>
        <w:spacing w:line="240" w:lineRule="auto"/>
        <w:rPr>
          <w:rFonts w:ascii="Times New Roman" w:eastAsia="Times New Roman" w:hAnsi="Times New Roman" w:cs="Times New Roman"/>
          <w:color w:val="1A1A1A"/>
          <w:sz w:val="60"/>
          <w:szCs w:val="60"/>
        </w:rPr>
      </w:pPr>
      <w:r w:rsidRPr="00E015FD">
        <w:rPr>
          <w:rFonts w:ascii="Times New Roman" w:eastAsia="Times New Roman" w:hAnsi="Times New Roman" w:cs="Times New Roman"/>
          <w:color w:val="1A1A1A"/>
          <w:sz w:val="60"/>
          <w:szCs w:val="60"/>
        </w:rPr>
        <w:lastRenderedPageBreak/>
        <w:t>Student Satisfaction</w:t>
      </w:r>
    </w:p>
    <w:p w14:paraId="1394A19E" w14:textId="49017D0A" w:rsidR="00E015FD" w:rsidRPr="00E015FD" w:rsidRDefault="00E015FD" w:rsidP="00E015FD">
      <w:pPr>
        <w:shd w:val="clear" w:color="auto" w:fill="FFFFFF"/>
        <w:spacing w:after="0" w:line="480" w:lineRule="auto"/>
        <w:rPr>
          <w:rFonts w:ascii="Open Sans" w:eastAsia="Times New Roman" w:hAnsi="Open Sans" w:cs="Open Sans"/>
          <w:color w:val="1A1A1A"/>
          <w:sz w:val="27"/>
          <w:szCs w:val="27"/>
        </w:rPr>
      </w:pPr>
      <w:r w:rsidRPr="00E015FD">
        <w:rPr>
          <w:rFonts w:ascii="Open Sans" w:eastAsia="Times New Roman" w:hAnsi="Open Sans" w:cs="Open Sans"/>
          <w:color w:val="1A1A1A"/>
          <w:sz w:val="27"/>
          <w:szCs w:val="27"/>
        </w:rPr>
        <w:t xml:space="preserve">Annually, Eden participates in a survey of graduating students administered by the ATS.  Here are the results of the </w:t>
      </w:r>
      <w:r w:rsidRPr="00E015FD">
        <w:rPr>
          <w:rFonts w:ascii="Open Sans" w:eastAsia="Times New Roman" w:hAnsi="Open Sans" w:cs="Open Sans"/>
          <w:color w:val="1A1A1A"/>
          <w:sz w:val="27"/>
          <w:szCs w:val="27"/>
          <w:highlight w:val="yellow"/>
        </w:rPr>
        <w:t>202</w:t>
      </w:r>
      <w:r w:rsidR="005424AC">
        <w:rPr>
          <w:rFonts w:ascii="Open Sans" w:eastAsia="Times New Roman" w:hAnsi="Open Sans" w:cs="Open Sans"/>
          <w:color w:val="1A1A1A"/>
          <w:sz w:val="27"/>
          <w:szCs w:val="27"/>
          <w:highlight w:val="yellow"/>
        </w:rPr>
        <w:t>1</w:t>
      </w:r>
      <w:r w:rsidRPr="00E015FD">
        <w:rPr>
          <w:rFonts w:ascii="Open Sans" w:eastAsia="Times New Roman" w:hAnsi="Open Sans" w:cs="Open Sans"/>
          <w:color w:val="1A1A1A"/>
          <w:sz w:val="27"/>
          <w:szCs w:val="27"/>
          <w:highlight w:val="yellow"/>
        </w:rPr>
        <w:t>-2</w:t>
      </w:r>
      <w:r w:rsidR="005424AC" w:rsidRPr="005424AC">
        <w:rPr>
          <w:rFonts w:ascii="Open Sans" w:eastAsia="Times New Roman" w:hAnsi="Open Sans" w:cs="Open Sans"/>
          <w:color w:val="1A1A1A"/>
          <w:sz w:val="27"/>
          <w:szCs w:val="27"/>
          <w:highlight w:val="yellow"/>
        </w:rPr>
        <w:t>2</w:t>
      </w:r>
      <w:r w:rsidRPr="00E015FD">
        <w:rPr>
          <w:rFonts w:ascii="Open Sans" w:eastAsia="Times New Roman" w:hAnsi="Open Sans" w:cs="Open Sans"/>
          <w:color w:val="1A1A1A"/>
          <w:sz w:val="27"/>
          <w:szCs w:val="27"/>
        </w:rPr>
        <w:t xml:space="preserve"> survey.</w:t>
      </w:r>
    </w:p>
    <w:p w14:paraId="701EA92C" w14:textId="77777777" w:rsidR="00E015FD" w:rsidRDefault="00E015FD" w:rsidP="00E015FD">
      <w:pPr>
        <w:shd w:val="clear" w:color="auto" w:fill="FFFFFF"/>
        <w:spacing w:after="100" w:line="240" w:lineRule="auto"/>
        <w:rPr>
          <w:rFonts w:ascii="Open Sans" w:eastAsia="Times New Roman" w:hAnsi="Open Sans" w:cs="Open Sans"/>
          <w:noProof/>
          <w:color w:val="1A1A1A"/>
          <w:sz w:val="24"/>
          <w:szCs w:val="24"/>
        </w:rPr>
      </w:pPr>
    </w:p>
    <w:p w14:paraId="75912898" w14:textId="73ED5C1C" w:rsidR="00E015FD" w:rsidRDefault="00E015FD" w:rsidP="00E015FD">
      <w:pPr>
        <w:shd w:val="clear" w:color="auto" w:fill="FFFFFF"/>
        <w:spacing w:after="240" w:line="480" w:lineRule="auto"/>
        <w:rPr>
          <w:rFonts w:ascii="Open Sans" w:eastAsia="Times New Roman" w:hAnsi="Open Sans" w:cs="Open Sans"/>
          <w:color w:val="1A1A1A"/>
          <w:sz w:val="27"/>
          <w:szCs w:val="27"/>
        </w:rPr>
      </w:pPr>
      <w:r w:rsidRPr="00E015FD">
        <w:rPr>
          <w:rFonts w:ascii="Open Sans" w:eastAsia="Times New Roman" w:hAnsi="Open Sans" w:cs="Open Sans"/>
          <w:color w:val="1A1A1A"/>
          <w:sz w:val="27"/>
          <w:szCs w:val="27"/>
          <w:highlight w:val="yellow"/>
        </w:rPr>
        <w:t xml:space="preserve">Remove the current grid and replace with attachment titled student </w:t>
      </w:r>
      <w:r w:rsidRPr="005424AC">
        <w:rPr>
          <w:rFonts w:ascii="Open Sans" w:eastAsia="Times New Roman" w:hAnsi="Open Sans" w:cs="Open Sans"/>
          <w:color w:val="1A1A1A"/>
          <w:sz w:val="27"/>
          <w:szCs w:val="27"/>
          <w:highlight w:val="yellow"/>
        </w:rPr>
        <w:t>satisfaction</w:t>
      </w:r>
      <w:r w:rsidR="005424AC" w:rsidRPr="005424AC">
        <w:rPr>
          <w:rFonts w:ascii="Open Sans" w:eastAsia="Times New Roman" w:hAnsi="Open Sans" w:cs="Open Sans"/>
          <w:color w:val="1A1A1A"/>
          <w:sz w:val="27"/>
          <w:szCs w:val="27"/>
          <w:highlight w:val="yellow"/>
        </w:rPr>
        <w:t xml:space="preserve"> (as shown below)</w:t>
      </w:r>
    </w:p>
    <w:p w14:paraId="4808F387" w14:textId="3D5FAA41" w:rsidR="00E015FD" w:rsidRPr="00E015FD" w:rsidRDefault="005424AC" w:rsidP="005424AC">
      <w:pPr>
        <w:shd w:val="clear" w:color="auto" w:fill="FFFFFF"/>
        <w:spacing w:after="240" w:line="480" w:lineRule="auto"/>
        <w:rPr>
          <w:rFonts w:ascii="Open Sans" w:eastAsia="Times New Roman" w:hAnsi="Open Sans" w:cs="Open Sans"/>
          <w:color w:val="1A1A1A"/>
          <w:sz w:val="24"/>
          <w:szCs w:val="24"/>
        </w:rPr>
      </w:pPr>
      <w:r>
        <w:rPr>
          <w:rFonts w:ascii="Open Sans" w:eastAsia="Times New Roman" w:hAnsi="Open Sans" w:cs="Open Sans"/>
          <w:noProof/>
          <w:color w:val="1A1A1A"/>
          <w:sz w:val="27"/>
          <w:szCs w:val="27"/>
          <w:highlight w:val="yellow"/>
        </w:rPr>
        <w:drawing>
          <wp:inline distT="0" distB="0" distL="0" distR="0" wp14:anchorId="68C3BEC4" wp14:editId="2BA6E9AF">
            <wp:extent cx="4015899" cy="53111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7783" cy="5313632"/>
                    </a:xfrm>
                    <a:prstGeom prst="rect">
                      <a:avLst/>
                    </a:prstGeom>
                    <a:noFill/>
                    <a:ln>
                      <a:noFill/>
                    </a:ln>
                  </pic:spPr>
                </pic:pic>
              </a:graphicData>
            </a:graphic>
          </wp:inline>
        </w:drawing>
      </w:r>
    </w:p>
    <w:sectPr w:rsidR="00E015FD" w:rsidRPr="00E015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08E3" w14:textId="77777777" w:rsidR="00E015FD" w:rsidRDefault="00E015FD" w:rsidP="00E015FD">
      <w:pPr>
        <w:spacing w:after="0" w:line="240" w:lineRule="auto"/>
      </w:pPr>
      <w:r>
        <w:separator/>
      </w:r>
    </w:p>
  </w:endnote>
  <w:endnote w:type="continuationSeparator" w:id="0">
    <w:p w14:paraId="7B1B048F" w14:textId="77777777" w:rsidR="00E015FD" w:rsidRDefault="00E015FD" w:rsidP="00E0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2A5A" w14:textId="77777777" w:rsidR="00E015FD" w:rsidRDefault="00E015FD" w:rsidP="00E015FD">
      <w:pPr>
        <w:spacing w:after="0" w:line="240" w:lineRule="auto"/>
      </w:pPr>
      <w:r>
        <w:separator/>
      </w:r>
    </w:p>
  </w:footnote>
  <w:footnote w:type="continuationSeparator" w:id="0">
    <w:p w14:paraId="113044D8" w14:textId="77777777" w:rsidR="00E015FD" w:rsidRDefault="00E015FD" w:rsidP="00E015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FD"/>
    <w:rsid w:val="005424AC"/>
    <w:rsid w:val="005742E1"/>
    <w:rsid w:val="00960052"/>
    <w:rsid w:val="00E0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78A0"/>
  <w15:chartTrackingRefBased/>
  <w15:docId w15:val="{8D8D5384-7B82-474A-AFC6-BC451893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15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15FD"/>
    <w:rPr>
      <w:color w:val="0000FF"/>
      <w:u w:val="single"/>
    </w:rPr>
  </w:style>
  <w:style w:type="character" w:styleId="Emphasis">
    <w:name w:val="Emphasis"/>
    <w:basedOn w:val="DefaultParagraphFont"/>
    <w:uiPriority w:val="20"/>
    <w:qFormat/>
    <w:rsid w:val="00E015FD"/>
    <w:rPr>
      <w:i/>
      <w:iCs/>
    </w:rPr>
  </w:style>
  <w:style w:type="paragraph" w:styleId="Header">
    <w:name w:val="header"/>
    <w:basedOn w:val="Normal"/>
    <w:link w:val="HeaderChar"/>
    <w:uiPriority w:val="99"/>
    <w:unhideWhenUsed/>
    <w:rsid w:val="00E01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5FD"/>
  </w:style>
  <w:style w:type="paragraph" w:styleId="Footer">
    <w:name w:val="footer"/>
    <w:basedOn w:val="Normal"/>
    <w:link w:val="FooterChar"/>
    <w:uiPriority w:val="99"/>
    <w:unhideWhenUsed/>
    <w:rsid w:val="00E01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26542">
      <w:bodyDiv w:val="1"/>
      <w:marLeft w:val="0"/>
      <w:marRight w:val="0"/>
      <w:marTop w:val="0"/>
      <w:marBottom w:val="0"/>
      <w:divBdr>
        <w:top w:val="none" w:sz="0" w:space="0" w:color="auto"/>
        <w:left w:val="none" w:sz="0" w:space="0" w:color="auto"/>
        <w:bottom w:val="none" w:sz="0" w:space="0" w:color="auto"/>
        <w:right w:val="none" w:sz="0" w:space="0" w:color="auto"/>
      </w:divBdr>
      <w:divsChild>
        <w:div w:id="1593123936">
          <w:marLeft w:val="0"/>
          <w:marRight w:val="0"/>
          <w:marTop w:val="0"/>
          <w:marBottom w:val="0"/>
          <w:divBdr>
            <w:top w:val="none" w:sz="0" w:space="0" w:color="auto"/>
            <w:left w:val="none" w:sz="0" w:space="0" w:color="auto"/>
            <w:bottom w:val="none" w:sz="0" w:space="0" w:color="auto"/>
            <w:right w:val="none" w:sz="0" w:space="0" w:color="auto"/>
          </w:divBdr>
          <w:divsChild>
            <w:div w:id="595207727">
              <w:marLeft w:val="0"/>
              <w:marRight w:val="0"/>
              <w:marTop w:val="0"/>
              <w:marBottom w:val="0"/>
              <w:divBdr>
                <w:top w:val="none" w:sz="0" w:space="0" w:color="auto"/>
                <w:left w:val="none" w:sz="0" w:space="0" w:color="auto"/>
                <w:bottom w:val="none" w:sz="0" w:space="0" w:color="auto"/>
                <w:right w:val="none" w:sz="0" w:space="0" w:color="auto"/>
              </w:divBdr>
              <w:divsChild>
                <w:div w:id="1109159054">
                  <w:marLeft w:val="0"/>
                  <w:marRight w:val="0"/>
                  <w:marTop w:val="0"/>
                  <w:marBottom w:val="0"/>
                  <w:divBdr>
                    <w:top w:val="none" w:sz="0" w:space="0" w:color="auto"/>
                    <w:left w:val="none" w:sz="0" w:space="0" w:color="auto"/>
                    <w:bottom w:val="none" w:sz="0" w:space="0" w:color="auto"/>
                    <w:right w:val="none" w:sz="0" w:space="0" w:color="auto"/>
                  </w:divBdr>
                  <w:divsChild>
                    <w:div w:id="1663117116">
                      <w:marLeft w:val="0"/>
                      <w:marRight w:val="0"/>
                      <w:marTop w:val="0"/>
                      <w:marBottom w:val="0"/>
                      <w:divBdr>
                        <w:top w:val="none" w:sz="0" w:space="0" w:color="auto"/>
                        <w:left w:val="none" w:sz="0" w:space="0" w:color="auto"/>
                        <w:bottom w:val="none" w:sz="0" w:space="0" w:color="auto"/>
                        <w:right w:val="none" w:sz="0" w:space="0" w:color="auto"/>
                      </w:divBdr>
                      <w:divsChild>
                        <w:div w:id="1503665290">
                          <w:marLeft w:val="0"/>
                          <w:marRight w:val="0"/>
                          <w:marTop w:val="0"/>
                          <w:marBottom w:val="0"/>
                          <w:divBdr>
                            <w:top w:val="none" w:sz="0" w:space="0" w:color="auto"/>
                            <w:left w:val="none" w:sz="0" w:space="0" w:color="auto"/>
                            <w:bottom w:val="none" w:sz="0" w:space="0" w:color="auto"/>
                            <w:right w:val="none" w:sz="0" w:space="0" w:color="auto"/>
                          </w:divBdr>
                          <w:divsChild>
                            <w:div w:id="90393721">
                              <w:marLeft w:val="-225"/>
                              <w:marRight w:val="-225"/>
                              <w:marTop w:val="0"/>
                              <w:marBottom w:val="0"/>
                              <w:divBdr>
                                <w:top w:val="none" w:sz="0" w:space="0" w:color="auto"/>
                                <w:left w:val="none" w:sz="0" w:space="0" w:color="auto"/>
                                <w:bottom w:val="none" w:sz="0" w:space="0" w:color="auto"/>
                                <w:right w:val="none" w:sz="0" w:space="0" w:color="auto"/>
                              </w:divBdr>
                              <w:divsChild>
                                <w:div w:id="1607537519">
                                  <w:marLeft w:val="0"/>
                                  <w:marRight w:val="0"/>
                                  <w:marTop w:val="0"/>
                                  <w:marBottom w:val="0"/>
                                  <w:divBdr>
                                    <w:top w:val="none" w:sz="0" w:space="0" w:color="auto"/>
                                    <w:left w:val="none" w:sz="0" w:space="0" w:color="auto"/>
                                    <w:bottom w:val="none" w:sz="0" w:space="0" w:color="auto"/>
                                    <w:right w:val="none" w:sz="0" w:space="0" w:color="auto"/>
                                  </w:divBdr>
                                  <w:divsChild>
                                    <w:div w:id="376970865">
                                      <w:marLeft w:val="0"/>
                                      <w:marRight w:val="0"/>
                                      <w:marTop w:val="0"/>
                                      <w:marBottom w:val="0"/>
                                      <w:divBdr>
                                        <w:top w:val="none" w:sz="0" w:space="0" w:color="auto"/>
                                        <w:left w:val="none" w:sz="0" w:space="0" w:color="auto"/>
                                        <w:bottom w:val="none" w:sz="0" w:space="0" w:color="auto"/>
                                        <w:right w:val="none" w:sz="0" w:space="0" w:color="auto"/>
                                      </w:divBdr>
                                      <w:divsChild>
                                        <w:div w:id="467943065">
                                          <w:marLeft w:val="0"/>
                                          <w:marRight w:val="0"/>
                                          <w:marTop w:val="0"/>
                                          <w:marBottom w:val="0"/>
                                          <w:divBdr>
                                            <w:top w:val="none" w:sz="0" w:space="0" w:color="auto"/>
                                            <w:left w:val="none" w:sz="0" w:space="0" w:color="auto"/>
                                            <w:bottom w:val="none" w:sz="0" w:space="0" w:color="auto"/>
                                            <w:right w:val="none" w:sz="0" w:space="0" w:color="auto"/>
                                          </w:divBdr>
                                          <w:divsChild>
                                            <w:div w:id="1865555507">
                                              <w:marLeft w:val="0"/>
                                              <w:marRight w:val="0"/>
                                              <w:marTop w:val="100"/>
                                              <w:marBottom w:val="100"/>
                                              <w:divBdr>
                                                <w:top w:val="none" w:sz="0" w:space="0" w:color="auto"/>
                                                <w:left w:val="none" w:sz="0" w:space="0" w:color="auto"/>
                                                <w:bottom w:val="none" w:sz="0" w:space="0" w:color="auto"/>
                                                <w:right w:val="none" w:sz="0" w:space="0" w:color="auto"/>
                                              </w:divBdr>
                                              <w:divsChild>
                                                <w:div w:id="2084712646">
                                                  <w:marLeft w:val="0"/>
                                                  <w:marRight w:val="0"/>
                                                  <w:marTop w:val="240"/>
                                                  <w:marBottom w:val="240"/>
                                                  <w:divBdr>
                                                    <w:top w:val="none" w:sz="0" w:space="0" w:color="auto"/>
                                                    <w:left w:val="none" w:sz="0" w:space="0" w:color="auto"/>
                                                    <w:bottom w:val="none" w:sz="0" w:space="0" w:color="auto"/>
                                                    <w:right w:val="none" w:sz="0" w:space="0" w:color="auto"/>
                                                  </w:divBdr>
                                                </w:div>
                                                <w:div w:id="786389078">
                                                  <w:marLeft w:val="0"/>
                                                  <w:marRight w:val="0"/>
                                                  <w:marTop w:val="0"/>
                                                  <w:marBottom w:val="0"/>
                                                  <w:divBdr>
                                                    <w:top w:val="none" w:sz="0" w:space="0" w:color="auto"/>
                                                    <w:left w:val="none" w:sz="0" w:space="0" w:color="auto"/>
                                                    <w:bottom w:val="none" w:sz="0" w:space="0" w:color="auto"/>
                                                    <w:right w:val="none" w:sz="0" w:space="0" w:color="auto"/>
                                                  </w:divBdr>
                                                  <w:divsChild>
                                                    <w:div w:id="1909996609">
                                                      <w:marLeft w:val="0"/>
                                                      <w:marRight w:val="0"/>
                                                      <w:marTop w:val="0"/>
                                                      <w:marBottom w:val="0"/>
                                                      <w:divBdr>
                                                        <w:top w:val="none" w:sz="0" w:space="0" w:color="auto"/>
                                                        <w:left w:val="none" w:sz="0" w:space="0" w:color="auto"/>
                                                        <w:bottom w:val="none" w:sz="0" w:space="0" w:color="auto"/>
                                                        <w:right w:val="none" w:sz="0" w:space="0" w:color="auto"/>
                                                      </w:divBdr>
                                                      <w:divsChild>
                                                        <w:div w:id="7555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616918">
                              <w:marLeft w:val="-225"/>
                              <w:marRight w:val="-225"/>
                              <w:marTop w:val="0"/>
                              <w:marBottom w:val="0"/>
                              <w:divBdr>
                                <w:top w:val="none" w:sz="0" w:space="0" w:color="auto"/>
                                <w:left w:val="none" w:sz="0" w:space="0" w:color="auto"/>
                                <w:bottom w:val="none" w:sz="0" w:space="0" w:color="auto"/>
                                <w:right w:val="none" w:sz="0" w:space="0" w:color="auto"/>
                              </w:divBdr>
                              <w:divsChild>
                                <w:div w:id="245381596">
                                  <w:marLeft w:val="0"/>
                                  <w:marRight w:val="0"/>
                                  <w:marTop w:val="0"/>
                                  <w:marBottom w:val="0"/>
                                  <w:divBdr>
                                    <w:top w:val="none" w:sz="0" w:space="0" w:color="auto"/>
                                    <w:left w:val="none" w:sz="0" w:space="0" w:color="auto"/>
                                    <w:bottom w:val="none" w:sz="0" w:space="0" w:color="auto"/>
                                    <w:right w:val="none" w:sz="0" w:space="0" w:color="auto"/>
                                  </w:divBdr>
                                  <w:divsChild>
                                    <w:div w:id="637229316">
                                      <w:marLeft w:val="0"/>
                                      <w:marRight w:val="0"/>
                                      <w:marTop w:val="0"/>
                                      <w:marBottom w:val="0"/>
                                      <w:divBdr>
                                        <w:top w:val="none" w:sz="0" w:space="0" w:color="auto"/>
                                        <w:left w:val="none" w:sz="0" w:space="0" w:color="auto"/>
                                        <w:bottom w:val="none" w:sz="0" w:space="0" w:color="auto"/>
                                        <w:right w:val="none" w:sz="0" w:space="0" w:color="auto"/>
                                      </w:divBdr>
                                      <w:divsChild>
                                        <w:div w:id="1971276910">
                                          <w:marLeft w:val="0"/>
                                          <w:marRight w:val="0"/>
                                          <w:marTop w:val="0"/>
                                          <w:marBottom w:val="0"/>
                                          <w:divBdr>
                                            <w:top w:val="none" w:sz="0" w:space="0" w:color="auto"/>
                                            <w:left w:val="none" w:sz="0" w:space="0" w:color="auto"/>
                                            <w:bottom w:val="none" w:sz="0" w:space="0" w:color="auto"/>
                                            <w:right w:val="none" w:sz="0" w:space="0" w:color="auto"/>
                                          </w:divBdr>
                                          <w:divsChild>
                                            <w:div w:id="295837037">
                                              <w:marLeft w:val="0"/>
                                              <w:marRight w:val="0"/>
                                              <w:marTop w:val="100"/>
                                              <w:marBottom w:val="100"/>
                                              <w:divBdr>
                                                <w:top w:val="none" w:sz="0" w:space="0" w:color="auto"/>
                                                <w:left w:val="none" w:sz="0" w:space="0" w:color="auto"/>
                                                <w:bottom w:val="none" w:sz="0" w:space="0" w:color="auto"/>
                                                <w:right w:val="none" w:sz="0" w:space="0" w:color="auto"/>
                                              </w:divBdr>
                                              <w:divsChild>
                                                <w:div w:id="1308709043">
                                                  <w:marLeft w:val="0"/>
                                                  <w:marRight w:val="0"/>
                                                  <w:marTop w:val="240"/>
                                                  <w:marBottom w:val="240"/>
                                                  <w:divBdr>
                                                    <w:top w:val="none" w:sz="0" w:space="0" w:color="auto"/>
                                                    <w:left w:val="none" w:sz="0" w:space="0" w:color="auto"/>
                                                    <w:bottom w:val="none" w:sz="0" w:space="0" w:color="auto"/>
                                                    <w:right w:val="none" w:sz="0" w:space="0" w:color="auto"/>
                                                  </w:divBdr>
                                                </w:div>
                                                <w:div w:id="1658879182">
                                                  <w:marLeft w:val="0"/>
                                                  <w:marRight w:val="0"/>
                                                  <w:marTop w:val="0"/>
                                                  <w:marBottom w:val="0"/>
                                                  <w:divBdr>
                                                    <w:top w:val="none" w:sz="0" w:space="0" w:color="auto"/>
                                                    <w:left w:val="none" w:sz="0" w:space="0" w:color="auto"/>
                                                    <w:bottom w:val="none" w:sz="0" w:space="0" w:color="auto"/>
                                                    <w:right w:val="none" w:sz="0" w:space="0" w:color="auto"/>
                                                  </w:divBdr>
                                                  <w:divsChild>
                                                    <w:div w:id="1751270374">
                                                      <w:marLeft w:val="0"/>
                                                      <w:marRight w:val="0"/>
                                                      <w:marTop w:val="0"/>
                                                      <w:marBottom w:val="0"/>
                                                      <w:divBdr>
                                                        <w:top w:val="none" w:sz="0" w:space="0" w:color="auto"/>
                                                        <w:left w:val="none" w:sz="0" w:space="0" w:color="auto"/>
                                                        <w:bottom w:val="none" w:sz="0" w:space="0" w:color="auto"/>
                                                        <w:right w:val="none" w:sz="0" w:space="0" w:color="auto"/>
                                                      </w:divBdr>
                                                      <w:divsChild>
                                                        <w:div w:id="735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117164">
                              <w:marLeft w:val="-225"/>
                              <w:marRight w:val="-225"/>
                              <w:marTop w:val="0"/>
                              <w:marBottom w:val="0"/>
                              <w:divBdr>
                                <w:top w:val="none" w:sz="0" w:space="0" w:color="auto"/>
                                <w:left w:val="none" w:sz="0" w:space="0" w:color="auto"/>
                                <w:bottom w:val="none" w:sz="0" w:space="0" w:color="auto"/>
                                <w:right w:val="none" w:sz="0" w:space="0" w:color="auto"/>
                              </w:divBdr>
                              <w:divsChild>
                                <w:div w:id="1510559823">
                                  <w:marLeft w:val="0"/>
                                  <w:marRight w:val="0"/>
                                  <w:marTop w:val="0"/>
                                  <w:marBottom w:val="0"/>
                                  <w:divBdr>
                                    <w:top w:val="none" w:sz="0" w:space="0" w:color="auto"/>
                                    <w:left w:val="none" w:sz="0" w:space="0" w:color="auto"/>
                                    <w:bottom w:val="none" w:sz="0" w:space="0" w:color="auto"/>
                                    <w:right w:val="none" w:sz="0" w:space="0" w:color="auto"/>
                                  </w:divBdr>
                                  <w:divsChild>
                                    <w:div w:id="705837376">
                                      <w:marLeft w:val="0"/>
                                      <w:marRight w:val="0"/>
                                      <w:marTop w:val="0"/>
                                      <w:marBottom w:val="0"/>
                                      <w:divBdr>
                                        <w:top w:val="none" w:sz="0" w:space="0" w:color="auto"/>
                                        <w:left w:val="none" w:sz="0" w:space="0" w:color="auto"/>
                                        <w:bottom w:val="none" w:sz="0" w:space="0" w:color="auto"/>
                                        <w:right w:val="none" w:sz="0" w:space="0" w:color="auto"/>
                                      </w:divBdr>
                                      <w:divsChild>
                                        <w:div w:id="1937788447">
                                          <w:marLeft w:val="0"/>
                                          <w:marRight w:val="0"/>
                                          <w:marTop w:val="0"/>
                                          <w:marBottom w:val="0"/>
                                          <w:divBdr>
                                            <w:top w:val="none" w:sz="0" w:space="0" w:color="auto"/>
                                            <w:left w:val="none" w:sz="0" w:space="0" w:color="auto"/>
                                            <w:bottom w:val="none" w:sz="0" w:space="0" w:color="auto"/>
                                            <w:right w:val="none" w:sz="0" w:space="0" w:color="auto"/>
                                          </w:divBdr>
                                          <w:divsChild>
                                            <w:div w:id="1755471791">
                                              <w:marLeft w:val="0"/>
                                              <w:marRight w:val="0"/>
                                              <w:marTop w:val="100"/>
                                              <w:marBottom w:val="100"/>
                                              <w:divBdr>
                                                <w:top w:val="none" w:sz="0" w:space="0" w:color="auto"/>
                                                <w:left w:val="none" w:sz="0" w:space="0" w:color="auto"/>
                                                <w:bottom w:val="none" w:sz="0" w:space="0" w:color="auto"/>
                                                <w:right w:val="none" w:sz="0" w:space="0" w:color="auto"/>
                                              </w:divBdr>
                                              <w:divsChild>
                                                <w:div w:id="1790975465">
                                                  <w:marLeft w:val="0"/>
                                                  <w:marRight w:val="0"/>
                                                  <w:marTop w:val="240"/>
                                                  <w:marBottom w:val="240"/>
                                                  <w:divBdr>
                                                    <w:top w:val="none" w:sz="0" w:space="0" w:color="auto"/>
                                                    <w:left w:val="none" w:sz="0" w:space="0" w:color="auto"/>
                                                    <w:bottom w:val="none" w:sz="0" w:space="0" w:color="auto"/>
                                                    <w:right w:val="none" w:sz="0" w:space="0" w:color="auto"/>
                                                  </w:divBdr>
                                                </w:div>
                                                <w:div w:id="1122188578">
                                                  <w:marLeft w:val="0"/>
                                                  <w:marRight w:val="0"/>
                                                  <w:marTop w:val="0"/>
                                                  <w:marBottom w:val="0"/>
                                                  <w:divBdr>
                                                    <w:top w:val="none" w:sz="0" w:space="0" w:color="auto"/>
                                                    <w:left w:val="none" w:sz="0" w:space="0" w:color="auto"/>
                                                    <w:bottom w:val="none" w:sz="0" w:space="0" w:color="auto"/>
                                                    <w:right w:val="none" w:sz="0" w:space="0" w:color="auto"/>
                                                  </w:divBdr>
                                                  <w:divsChild>
                                                    <w:div w:id="353698584">
                                                      <w:marLeft w:val="0"/>
                                                      <w:marRight w:val="0"/>
                                                      <w:marTop w:val="0"/>
                                                      <w:marBottom w:val="0"/>
                                                      <w:divBdr>
                                                        <w:top w:val="none" w:sz="0" w:space="0" w:color="auto"/>
                                                        <w:left w:val="none" w:sz="0" w:space="0" w:color="auto"/>
                                                        <w:bottom w:val="none" w:sz="0" w:space="0" w:color="auto"/>
                                                        <w:right w:val="none" w:sz="0" w:space="0" w:color="auto"/>
                                                      </w:divBdr>
                                                      <w:divsChild>
                                                        <w:div w:id="19812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423976">
                              <w:marLeft w:val="-225"/>
                              <w:marRight w:val="-225"/>
                              <w:marTop w:val="0"/>
                              <w:marBottom w:val="0"/>
                              <w:divBdr>
                                <w:top w:val="none" w:sz="0" w:space="0" w:color="auto"/>
                                <w:left w:val="none" w:sz="0" w:space="0" w:color="auto"/>
                                <w:bottom w:val="none" w:sz="0" w:space="0" w:color="auto"/>
                                <w:right w:val="none" w:sz="0" w:space="0" w:color="auto"/>
                              </w:divBdr>
                              <w:divsChild>
                                <w:div w:id="497883737">
                                  <w:marLeft w:val="0"/>
                                  <w:marRight w:val="0"/>
                                  <w:marTop w:val="0"/>
                                  <w:marBottom w:val="0"/>
                                  <w:divBdr>
                                    <w:top w:val="none" w:sz="0" w:space="0" w:color="auto"/>
                                    <w:left w:val="none" w:sz="0" w:space="0" w:color="auto"/>
                                    <w:bottom w:val="none" w:sz="0" w:space="0" w:color="auto"/>
                                    <w:right w:val="none" w:sz="0" w:space="0" w:color="auto"/>
                                  </w:divBdr>
                                  <w:divsChild>
                                    <w:div w:id="354314128">
                                      <w:marLeft w:val="0"/>
                                      <w:marRight w:val="0"/>
                                      <w:marTop w:val="0"/>
                                      <w:marBottom w:val="0"/>
                                      <w:divBdr>
                                        <w:top w:val="none" w:sz="0" w:space="0" w:color="auto"/>
                                        <w:left w:val="none" w:sz="0" w:space="0" w:color="auto"/>
                                        <w:bottom w:val="none" w:sz="0" w:space="0" w:color="auto"/>
                                        <w:right w:val="none" w:sz="0" w:space="0" w:color="auto"/>
                                      </w:divBdr>
                                      <w:divsChild>
                                        <w:div w:id="266932185">
                                          <w:marLeft w:val="0"/>
                                          <w:marRight w:val="0"/>
                                          <w:marTop w:val="0"/>
                                          <w:marBottom w:val="0"/>
                                          <w:divBdr>
                                            <w:top w:val="none" w:sz="0" w:space="0" w:color="auto"/>
                                            <w:left w:val="none" w:sz="0" w:space="0" w:color="auto"/>
                                            <w:bottom w:val="none" w:sz="0" w:space="0" w:color="auto"/>
                                            <w:right w:val="none" w:sz="0" w:space="0" w:color="auto"/>
                                          </w:divBdr>
                                          <w:divsChild>
                                            <w:div w:id="1926187017">
                                              <w:marLeft w:val="0"/>
                                              <w:marRight w:val="0"/>
                                              <w:marTop w:val="100"/>
                                              <w:marBottom w:val="100"/>
                                              <w:divBdr>
                                                <w:top w:val="none" w:sz="0" w:space="0" w:color="auto"/>
                                                <w:left w:val="none" w:sz="0" w:space="0" w:color="auto"/>
                                                <w:bottom w:val="none" w:sz="0" w:space="0" w:color="auto"/>
                                                <w:right w:val="none" w:sz="0" w:space="0" w:color="auto"/>
                                              </w:divBdr>
                                              <w:divsChild>
                                                <w:div w:id="561216990">
                                                  <w:marLeft w:val="0"/>
                                                  <w:marRight w:val="0"/>
                                                  <w:marTop w:val="240"/>
                                                  <w:marBottom w:val="240"/>
                                                  <w:divBdr>
                                                    <w:top w:val="none" w:sz="0" w:space="0" w:color="auto"/>
                                                    <w:left w:val="none" w:sz="0" w:space="0" w:color="auto"/>
                                                    <w:bottom w:val="none" w:sz="0" w:space="0" w:color="auto"/>
                                                    <w:right w:val="none" w:sz="0" w:space="0" w:color="auto"/>
                                                  </w:divBdr>
                                                </w:div>
                                                <w:div w:id="1106271792">
                                                  <w:marLeft w:val="0"/>
                                                  <w:marRight w:val="0"/>
                                                  <w:marTop w:val="0"/>
                                                  <w:marBottom w:val="0"/>
                                                  <w:divBdr>
                                                    <w:top w:val="none" w:sz="0" w:space="0" w:color="auto"/>
                                                    <w:left w:val="none" w:sz="0" w:space="0" w:color="auto"/>
                                                    <w:bottom w:val="none" w:sz="0" w:space="0" w:color="auto"/>
                                                    <w:right w:val="none" w:sz="0" w:space="0" w:color="auto"/>
                                                  </w:divBdr>
                                                  <w:divsChild>
                                                    <w:div w:id="1164510480">
                                                      <w:marLeft w:val="0"/>
                                                      <w:marRight w:val="0"/>
                                                      <w:marTop w:val="0"/>
                                                      <w:marBottom w:val="0"/>
                                                      <w:divBdr>
                                                        <w:top w:val="none" w:sz="0" w:space="0" w:color="auto"/>
                                                        <w:left w:val="none" w:sz="0" w:space="0" w:color="auto"/>
                                                        <w:bottom w:val="none" w:sz="0" w:space="0" w:color="auto"/>
                                                        <w:right w:val="none" w:sz="0" w:space="0" w:color="auto"/>
                                                      </w:divBdr>
                                                      <w:divsChild>
                                                        <w:div w:id="14819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5550">
                              <w:marLeft w:val="-225"/>
                              <w:marRight w:val="-225"/>
                              <w:marTop w:val="0"/>
                              <w:marBottom w:val="0"/>
                              <w:divBdr>
                                <w:top w:val="none" w:sz="0" w:space="0" w:color="auto"/>
                                <w:left w:val="none" w:sz="0" w:space="0" w:color="auto"/>
                                <w:bottom w:val="none" w:sz="0" w:space="0" w:color="auto"/>
                                <w:right w:val="none" w:sz="0" w:space="0" w:color="auto"/>
                              </w:divBdr>
                              <w:divsChild>
                                <w:div w:id="695666520">
                                  <w:marLeft w:val="0"/>
                                  <w:marRight w:val="0"/>
                                  <w:marTop w:val="0"/>
                                  <w:marBottom w:val="0"/>
                                  <w:divBdr>
                                    <w:top w:val="none" w:sz="0" w:space="0" w:color="auto"/>
                                    <w:left w:val="none" w:sz="0" w:space="0" w:color="auto"/>
                                    <w:bottom w:val="none" w:sz="0" w:space="0" w:color="auto"/>
                                    <w:right w:val="none" w:sz="0" w:space="0" w:color="auto"/>
                                  </w:divBdr>
                                  <w:divsChild>
                                    <w:div w:id="1374378064">
                                      <w:marLeft w:val="0"/>
                                      <w:marRight w:val="0"/>
                                      <w:marTop w:val="0"/>
                                      <w:marBottom w:val="0"/>
                                      <w:divBdr>
                                        <w:top w:val="none" w:sz="0" w:space="0" w:color="auto"/>
                                        <w:left w:val="none" w:sz="0" w:space="0" w:color="auto"/>
                                        <w:bottom w:val="none" w:sz="0" w:space="0" w:color="auto"/>
                                        <w:right w:val="none" w:sz="0" w:space="0" w:color="auto"/>
                                      </w:divBdr>
                                      <w:divsChild>
                                        <w:div w:id="496462397">
                                          <w:marLeft w:val="0"/>
                                          <w:marRight w:val="0"/>
                                          <w:marTop w:val="0"/>
                                          <w:marBottom w:val="0"/>
                                          <w:divBdr>
                                            <w:top w:val="none" w:sz="0" w:space="0" w:color="auto"/>
                                            <w:left w:val="none" w:sz="0" w:space="0" w:color="auto"/>
                                            <w:bottom w:val="none" w:sz="0" w:space="0" w:color="auto"/>
                                            <w:right w:val="none" w:sz="0" w:space="0" w:color="auto"/>
                                          </w:divBdr>
                                          <w:divsChild>
                                            <w:div w:id="1895502623">
                                              <w:marLeft w:val="0"/>
                                              <w:marRight w:val="0"/>
                                              <w:marTop w:val="100"/>
                                              <w:marBottom w:val="100"/>
                                              <w:divBdr>
                                                <w:top w:val="none" w:sz="0" w:space="0" w:color="auto"/>
                                                <w:left w:val="none" w:sz="0" w:space="0" w:color="auto"/>
                                                <w:bottom w:val="none" w:sz="0" w:space="0" w:color="auto"/>
                                                <w:right w:val="none" w:sz="0" w:space="0" w:color="auto"/>
                                              </w:divBdr>
                                              <w:divsChild>
                                                <w:div w:id="1481848260">
                                                  <w:marLeft w:val="0"/>
                                                  <w:marRight w:val="0"/>
                                                  <w:marTop w:val="240"/>
                                                  <w:marBottom w:val="240"/>
                                                  <w:divBdr>
                                                    <w:top w:val="none" w:sz="0" w:space="0" w:color="auto"/>
                                                    <w:left w:val="none" w:sz="0" w:space="0" w:color="auto"/>
                                                    <w:bottom w:val="none" w:sz="0" w:space="0" w:color="auto"/>
                                                    <w:right w:val="none" w:sz="0" w:space="0" w:color="auto"/>
                                                  </w:divBdr>
                                                </w:div>
                                                <w:div w:id="1239829879">
                                                  <w:marLeft w:val="0"/>
                                                  <w:marRight w:val="0"/>
                                                  <w:marTop w:val="0"/>
                                                  <w:marBottom w:val="0"/>
                                                  <w:divBdr>
                                                    <w:top w:val="none" w:sz="0" w:space="0" w:color="auto"/>
                                                    <w:left w:val="none" w:sz="0" w:space="0" w:color="auto"/>
                                                    <w:bottom w:val="none" w:sz="0" w:space="0" w:color="auto"/>
                                                    <w:right w:val="none" w:sz="0" w:space="0" w:color="auto"/>
                                                  </w:divBdr>
                                                  <w:divsChild>
                                                    <w:div w:id="1363554513">
                                                      <w:marLeft w:val="0"/>
                                                      <w:marRight w:val="0"/>
                                                      <w:marTop w:val="0"/>
                                                      <w:marBottom w:val="0"/>
                                                      <w:divBdr>
                                                        <w:top w:val="none" w:sz="0" w:space="0" w:color="auto"/>
                                                        <w:left w:val="none" w:sz="0" w:space="0" w:color="auto"/>
                                                        <w:bottom w:val="none" w:sz="0" w:space="0" w:color="auto"/>
                                                        <w:right w:val="none" w:sz="0" w:space="0" w:color="auto"/>
                                                      </w:divBdr>
                                                      <w:divsChild>
                                                        <w:div w:id="6509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61361">
                              <w:marLeft w:val="-225"/>
                              <w:marRight w:val="-225"/>
                              <w:marTop w:val="0"/>
                              <w:marBottom w:val="0"/>
                              <w:divBdr>
                                <w:top w:val="none" w:sz="0" w:space="0" w:color="auto"/>
                                <w:left w:val="none" w:sz="0" w:space="0" w:color="auto"/>
                                <w:bottom w:val="none" w:sz="0" w:space="0" w:color="auto"/>
                                <w:right w:val="none" w:sz="0" w:space="0" w:color="auto"/>
                              </w:divBdr>
                              <w:divsChild>
                                <w:div w:id="1301885025">
                                  <w:marLeft w:val="0"/>
                                  <w:marRight w:val="0"/>
                                  <w:marTop w:val="0"/>
                                  <w:marBottom w:val="0"/>
                                  <w:divBdr>
                                    <w:top w:val="none" w:sz="0" w:space="0" w:color="auto"/>
                                    <w:left w:val="none" w:sz="0" w:space="0" w:color="auto"/>
                                    <w:bottom w:val="none" w:sz="0" w:space="0" w:color="auto"/>
                                    <w:right w:val="none" w:sz="0" w:space="0" w:color="auto"/>
                                  </w:divBdr>
                                  <w:divsChild>
                                    <w:div w:id="1736928959">
                                      <w:marLeft w:val="0"/>
                                      <w:marRight w:val="0"/>
                                      <w:marTop w:val="0"/>
                                      <w:marBottom w:val="0"/>
                                      <w:divBdr>
                                        <w:top w:val="none" w:sz="0" w:space="0" w:color="auto"/>
                                        <w:left w:val="none" w:sz="0" w:space="0" w:color="auto"/>
                                        <w:bottom w:val="none" w:sz="0" w:space="0" w:color="auto"/>
                                        <w:right w:val="none" w:sz="0" w:space="0" w:color="auto"/>
                                      </w:divBdr>
                                      <w:divsChild>
                                        <w:div w:id="681710636">
                                          <w:marLeft w:val="0"/>
                                          <w:marRight w:val="0"/>
                                          <w:marTop w:val="0"/>
                                          <w:marBottom w:val="0"/>
                                          <w:divBdr>
                                            <w:top w:val="none" w:sz="0" w:space="0" w:color="auto"/>
                                            <w:left w:val="none" w:sz="0" w:space="0" w:color="auto"/>
                                            <w:bottom w:val="none" w:sz="0" w:space="0" w:color="auto"/>
                                            <w:right w:val="none" w:sz="0" w:space="0" w:color="auto"/>
                                          </w:divBdr>
                                          <w:divsChild>
                                            <w:div w:id="1803425871">
                                              <w:marLeft w:val="0"/>
                                              <w:marRight w:val="0"/>
                                              <w:marTop w:val="100"/>
                                              <w:marBottom w:val="100"/>
                                              <w:divBdr>
                                                <w:top w:val="none" w:sz="0" w:space="0" w:color="auto"/>
                                                <w:left w:val="none" w:sz="0" w:space="0" w:color="auto"/>
                                                <w:bottom w:val="none" w:sz="0" w:space="0" w:color="auto"/>
                                                <w:right w:val="none" w:sz="0" w:space="0" w:color="auto"/>
                                              </w:divBdr>
                                              <w:divsChild>
                                                <w:div w:id="860439179">
                                                  <w:marLeft w:val="-225"/>
                                                  <w:marRight w:val="-225"/>
                                                  <w:marTop w:val="0"/>
                                                  <w:marBottom w:val="0"/>
                                                  <w:divBdr>
                                                    <w:top w:val="none" w:sz="0" w:space="0" w:color="auto"/>
                                                    <w:left w:val="none" w:sz="0" w:space="0" w:color="auto"/>
                                                    <w:bottom w:val="none" w:sz="0" w:space="0" w:color="auto"/>
                                                    <w:right w:val="none" w:sz="0" w:space="0" w:color="auto"/>
                                                  </w:divBdr>
                                                  <w:divsChild>
                                                    <w:div w:id="1705397181">
                                                      <w:marLeft w:val="0"/>
                                                      <w:marRight w:val="0"/>
                                                      <w:marTop w:val="0"/>
                                                      <w:marBottom w:val="0"/>
                                                      <w:divBdr>
                                                        <w:top w:val="none" w:sz="0" w:space="0" w:color="auto"/>
                                                        <w:left w:val="none" w:sz="0" w:space="0" w:color="auto"/>
                                                        <w:bottom w:val="none" w:sz="0" w:space="0" w:color="auto"/>
                                                        <w:right w:val="none" w:sz="0" w:space="0" w:color="auto"/>
                                                      </w:divBdr>
                                                      <w:divsChild>
                                                        <w:div w:id="18705674">
                                                          <w:marLeft w:val="0"/>
                                                          <w:marRight w:val="0"/>
                                                          <w:marTop w:val="240"/>
                                                          <w:marBottom w:val="240"/>
                                                          <w:divBdr>
                                                            <w:top w:val="none" w:sz="0" w:space="0" w:color="auto"/>
                                                            <w:left w:val="none" w:sz="0" w:space="0" w:color="auto"/>
                                                            <w:bottom w:val="none" w:sz="0" w:space="0" w:color="auto"/>
                                                            <w:right w:val="none" w:sz="0" w:space="0" w:color="auto"/>
                                                          </w:divBdr>
                                                        </w:div>
                                                        <w:div w:id="795104688">
                                                          <w:marLeft w:val="0"/>
                                                          <w:marRight w:val="0"/>
                                                          <w:marTop w:val="0"/>
                                                          <w:marBottom w:val="0"/>
                                                          <w:divBdr>
                                                            <w:top w:val="none" w:sz="0" w:space="0" w:color="auto"/>
                                                            <w:left w:val="none" w:sz="0" w:space="0" w:color="auto"/>
                                                            <w:bottom w:val="none" w:sz="0" w:space="0" w:color="auto"/>
                                                            <w:right w:val="none" w:sz="0" w:space="0" w:color="auto"/>
                                                          </w:divBdr>
                                                          <w:divsChild>
                                                            <w:div w:id="565914064">
                                                              <w:marLeft w:val="0"/>
                                                              <w:marRight w:val="0"/>
                                                              <w:marTop w:val="0"/>
                                                              <w:marBottom w:val="0"/>
                                                              <w:divBdr>
                                                                <w:top w:val="none" w:sz="0" w:space="0" w:color="auto"/>
                                                                <w:left w:val="none" w:sz="0" w:space="0" w:color="auto"/>
                                                                <w:bottom w:val="none" w:sz="0" w:space="0" w:color="auto"/>
                                                                <w:right w:val="none" w:sz="0" w:space="0" w:color="auto"/>
                                                              </w:divBdr>
                                                              <w:divsChild>
                                                                <w:div w:id="12840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c.org/lgbt/ona.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Wobbe, Michelle</dc:creator>
  <cp:keywords/>
  <dc:description/>
  <cp:lastModifiedBy>Wobbe, Michelle</cp:lastModifiedBy>
  <cp:revision>2</cp:revision>
  <dcterms:created xsi:type="dcterms:W3CDTF">2022-01-18T21:31:00Z</dcterms:created>
  <dcterms:modified xsi:type="dcterms:W3CDTF">2022-10-21T17:01:00Z</dcterms:modified>
</cp:coreProperties>
</file>