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AAB51" w14:textId="0864DEFB" w:rsidR="00D8467F" w:rsidRDefault="00D8467F">
      <w:r>
        <w:t>Eden Theological Seminary</w:t>
      </w:r>
    </w:p>
    <w:p w14:paraId="44B075B1" w14:textId="20CAFB62" w:rsidR="00D8467F" w:rsidRDefault="00D8467F">
      <w:r>
        <w:t>Required Vaccine Verification for all Registered Students</w:t>
      </w:r>
    </w:p>
    <w:p w14:paraId="261A9AEC" w14:textId="7E22CE60" w:rsidR="00D8467F" w:rsidRDefault="00512C60">
      <w:r>
        <w:t>6/</w:t>
      </w:r>
      <w:r w:rsidR="00614025">
        <w:t>28</w:t>
      </w:r>
      <w:r>
        <w:t>/2022</w:t>
      </w:r>
    </w:p>
    <w:p w14:paraId="051217A1" w14:textId="222133D6" w:rsidR="00D8467F" w:rsidRDefault="00D8467F"/>
    <w:p w14:paraId="0D797BC2" w14:textId="22E87E46" w:rsidR="00D8467F" w:rsidRDefault="00D8467F">
      <w:r>
        <w:t xml:space="preserve">As a part of Eden Seminary’s attention and </w:t>
      </w:r>
      <w:r w:rsidR="003A5CCF">
        <w:t xml:space="preserve">public health and </w:t>
      </w:r>
      <w:r>
        <w:t xml:space="preserve">safety </w:t>
      </w:r>
      <w:r w:rsidR="0037610F">
        <w:t>protocols</w:t>
      </w:r>
      <w:r>
        <w:t xml:space="preserve"> related </w:t>
      </w:r>
      <w:r w:rsidR="00FB238F">
        <w:t xml:space="preserve">to </w:t>
      </w:r>
      <w:r>
        <w:t xml:space="preserve">the ongoing COVID 19 </w:t>
      </w:r>
      <w:r w:rsidR="00001519">
        <w:t>p</w:t>
      </w:r>
      <w:r>
        <w:t xml:space="preserve">andemic, we are requiring vaccine verification for all </w:t>
      </w:r>
      <w:r w:rsidR="003A5CCF">
        <w:t>f</w:t>
      </w:r>
      <w:r>
        <w:t xml:space="preserve">aculty, </w:t>
      </w:r>
      <w:r w:rsidR="003A5CCF">
        <w:t>s</w:t>
      </w:r>
      <w:r>
        <w:t xml:space="preserve">taff, and </w:t>
      </w:r>
      <w:r w:rsidR="003A5CCF">
        <w:t>s</w:t>
      </w:r>
      <w:r>
        <w:t>tudents</w:t>
      </w:r>
      <w:r w:rsidR="003A5CCF">
        <w:t xml:space="preserve"> for the 2</w:t>
      </w:r>
      <w:r w:rsidR="00001EE4">
        <w:t>022</w:t>
      </w:r>
      <w:r w:rsidR="003A5CCF">
        <w:t>-2</w:t>
      </w:r>
      <w:r w:rsidR="00FB238F">
        <w:t>3</w:t>
      </w:r>
      <w:r w:rsidR="003A5CCF">
        <w:t xml:space="preserve"> academic year</w:t>
      </w:r>
      <w:r>
        <w:t xml:space="preserve">. </w:t>
      </w:r>
      <w:r w:rsidR="003A5CCF">
        <w:t>Since returning to</w:t>
      </w:r>
      <w:r w:rsidR="0037610F">
        <w:t xml:space="preserve"> the residential campus</w:t>
      </w:r>
      <w:r w:rsidR="003A5CCF">
        <w:t xml:space="preserve"> on </w:t>
      </w:r>
      <w:r w:rsidR="0037610F">
        <w:t>July</w:t>
      </w:r>
      <w:r w:rsidR="003A5CCF">
        <w:t xml:space="preserve"> 6,</w:t>
      </w:r>
      <w:r w:rsidR="00512C60">
        <w:t xml:space="preserve"> </w:t>
      </w:r>
      <w:r w:rsidR="00001EE4">
        <w:t>2021,</w:t>
      </w:r>
      <w:r w:rsidR="003A5CCF">
        <w:t xml:space="preserve"> faculty and staff </w:t>
      </w:r>
      <w:r w:rsidR="00512C60">
        <w:t xml:space="preserve">continue to update and </w:t>
      </w:r>
      <w:r w:rsidR="003A5CCF">
        <w:t>verif</w:t>
      </w:r>
      <w:r w:rsidR="00512C60">
        <w:t xml:space="preserve">y </w:t>
      </w:r>
      <w:r w:rsidR="003A5CCF">
        <w:t xml:space="preserve">their vaccine status. This notice is to announce </w:t>
      </w:r>
      <w:r w:rsidR="00A078DF">
        <w:t xml:space="preserve">and serve as a reminder </w:t>
      </w:r>
      <w:r w:rsidR="003A5CCF">
        <w:t>that all students are required to do the same.</w:t>
      </w:r>
    </w:p>
    <w:p w14:paraId="2DA987B6" w14:textId="5BC811DB" w:rsidR="00D8467F" w:rsidRDefault="00D8467F"/>
    <w:p w14:paraId="2561D600" w14:textId="7432892B" w:rsidR="00D8467F" w:rsidRPr="0051018C" w:rsidRDefault="006F199C">
      <w:r>
        <w:t>Last</w:t>
      </w:r>
      <w:r w:rsidR="00D8467F">
        <w:t xml:space="preserve"> summer</w:t>
      </w:r>
      <w:r w:rsidR="00001519">
        <w:t>,</w:t>
      </w:r>
      <w:r w:rsidR="00D8467F">
        <w:t xml:space="preserve"> </w:t>
      </w:r>
      <w:r w:rsidR="0037610F">
        <w:t xml:space="preserve">we announced </w:t>
      </w:r>
      <w:r w:rsidR="00D8467F">
        <w:t>Eden</w:t>
      </w:r>
      <w:r w:rsidR="0037610F">
        <w:t>’s</w:t>
      </w:r>
      <w:r w:rsidR="00D8467F">
        <w:t xml:space="preserve"> Staff and Faculty have created a “blended” environment for our community of learning and faith</w:t>
      </w:r>
      <w:r w:rsidR="00001519">
        <w:t>;</w:t>
      </w:r>
      <w:r w:rsidR="00D8467F">
        <w:t xml:space="preserve"> in which</w:t>
      </w:r>
      <w:r w:rsidR="00001519">
        <w:t>,</w:t>
      </w:r>
      <w:r w:rsidR="00D8467F">
        <w:t xml:space="preserve"> </w:t>
      </w:r>
      <w:r>
        <w:t xml:space="preserve">master level </w:t>
      </w:r>
      <w:r w:rsidR="00D8467F">
        <w:t xml:space="preserve">students can elect (via </w:t>
      </w:r>
      <w:proofErr w:type="spellStart"/>
      <w:r w:rsidR="00D8467F">
        <w:t>Hyflex</w:t>
      </w:r>
      <w:proofErr w:type="spellEnd"/>
      <w:r w:rsidR="00D8467F">
        <w:t xml:space="preserve"> registration) to attend class</w:t>
      </w:r>
      <w:r w:rsidR="0037610F">
        <w:t>rooms</w:t>
      </w:r>
      <w:r w:rsidR="00D8467F">
        <w:t xml:space="preserve"> either digitally or physically</w:t>
      </w:r>
      <w:r w:rsidR="0037610F">
        <w:t xml:space="preserve">. </w:t>
      </w:r>
      <w:r w:rsidR="00001519">
        <w:t>W</w:t>
      </w:r>
      <w:r w:rsidR="00F30833">
        <w:t xml:space="preserve">e welcome </w:t>
      </w:r>
      <w:r w:rsidR="00D8467F">
        <w:t xml:space="preserve">all </w:t>
      </w:r>
      <w:r w:rsidR="0051018C">
        <w:t xml:space="preserve">master level </w:t>
      </w:r>
      <w:r w:rsidR="00D8467F">
        <w:t>students the option to be on campus for social events, lectures, programs, and classes</w:t>
      </w:r>
      <w:r w:rsidR="003A5CCF">
        <w:t xml:space="preserve"> or to attend online</w:t>
      </w:r>
      <w:r w:rsidR="00D8467F">
        <w:t xml:space="preserve">. </w:t>
      </w:r>
      <w:r w:rsidR="00001519">
        <w:t xml:space="preserve">For </w:t>
      </w:r>
      <w:r w:rsidR="00CA359C">
        <w:t xml:space="preserve">Doctor of Ministry students, </w:t>
      </w:r>
      <w:r w:rsidR="002D56E5">
        <w:t xml:space="preserve">classrooms and offices are vaccine verified spaces. </w:t>
      </w:r>
      <w:r w:rsidR="00EB53E3">
        <w:t>Your ministry program has required on campus</w:t>
      </w:r>
      <w:r w:rsidR="00D46710">
        <w:t xml:space="preserve"> or immersive experiences that require</w:t>
      </w:r>
      <w:r w:rsidR="00E07497">
        <w:t xml:space="preserve"> you to participate in vaccine verified spaces. </w:t>
      </w:r>
      <w:r w:rsidR="00DD0E4E">
        <w:t>A</w:t>
      </w:r>
      <w:r w:rsidR="003A5CCF">
        <w:t xml:space="preserve">ll </w:t>
      </w:r>
      <w:r w:rsidR="00FB238F">
        <w:t xml:space="preserve">registered </w:t>
      </w:r>
      <w:r w:rsidR="003A5CCF">
        <w:t xml:space="preserve">students </w:t>
      </w:r>
      <w:r w:rsidR="00D8467F">
        <w:t xml:space="preserve">are required to </w:t>
      </w:r>
      <w:r w:rsidR="00FB238F">
        <w:t>verify</w:t>
      </w:r>
      <w:r w:rsidR="00D8467F">
        <w:t xml:space="preserve"> their vaccination status </w:t>
      </w:r>
      <w:r w:rsidR="00802294">
        <w:t xml:space="preserve">via </w:t>
      </w:r>
      <w:hyperlink r:id="rId7" w:history="1">
        <w:r w:rsidR="00802294">
          <w:rPr>
            <w:rStyle w:val="Hyperlink"/>
          </w:rPr>
          <w:t>https://form.jotform.com/212174670581051</w:t>
        </w:r>
      </w:hyperlink>
      <w:r w:rsidR="00D8467F">
        <w:t xml:space="preserve"> with a photograph of their vaccine record</w:t>
      </w:r>
      <w:r w:rsidR="003A5CCF">
        <w:t xml:space="preserve"> – </w:t>
      </w:r>
      <w:r w:rsidR="003A5CCF" w:rsidRPr="00F30833">
        <w:rPr>
          <w:b/>
          <w:bCs/>
        </w:rPr>
        <w:t xml:space="preserve">prior to </w:t>
      </w:r>
      <w:r w:rsidR="00846A58">
        <w:rPr>
          <w:b/>
          <w:bCs/>
        </w:rPr>
        <w:t xml:space="preserve">July </w:t>
      </w:r>
      <w:r w:rsidR="00FB238F">
        <w:rPr>
          <w:b/>
          <w:bCs/>
        </w:rPr>
        <w:t>29, 2022</w:t>
      </w:r>
      <w:r w:rsidR="003A5CCF" w:rsidRPr="00F30833">
        <w:rPr>
          <w:b/>
          <w:bCs/>
        </w:rPr>
        <w:t>.</w:t>
      </w:r>
    </w:p>
    <w:p w14:paraId="1F5599AA" w14:textId="77777777" w:rsidR="00D76C3D" w:rsidRDefault="00D76C3D"/>
    <w:p w14:paraId="44AA511D" w14:textId="77777777" w:rsidR="00643743" w:rsidRPr="00643743" w:rsidRDefault="00643743" w:rsidP="00643743">
      <w:pPr>
        <w:pStyle w:val="NoSpacing"/>
        <w:rPr>
          <w:lang w:eastAsia="en-US"/>
        </w:rPr>
      </w:pPr>
      <w:r w:rsidRPr="00643743">
        <w:rPr>
          <w:lang w:eastAsia="en-US"/>
        </w:rPr>
        <w:t>Which vaccines are approved?</w:t>
      </w:r>
    </w:p>
    <w:p w14:paraId="3466BB95" w14:textId="78F00780" w:rsidR="002A2825" w:rsidRDefault="00614025" w:rsidP="00643743">
      <w:pPr>
        <w:pStyle w:val="NoSpacing"/>
        <w:rPr>
          <w:lang w:eastAsia="en-US"/>
        </w:rPr>
      </w:pPr>
      <w:hyperlink r:id="rId8" w:history="1">
        <w:r w:rsidR="00643743" w:rsidRPr="002A2825">
          <w:rPr>
            <w:color w:val="0033CC"/>
            <w:u w:val="single"/>
            <w:lang w:eastAsia="en-US"/>
          </w:rPr>
          <w:t>World Health Organization-authorized vaccines</w:t>
        </w:r>
      </w:hyperlink>
      <w:r w:rsidR="00643743" w:rsidRPr="002A2825">
        <w:rPr>
          <w:color w:val="0033CC"/>
          <w:lang w:eastAsia="en-US"/>
        </w:rPr>
        <w:t> </w:t>
      </w:r>
      <w:r w:rsidR="00643743" w:rsidRPr="002A2825">
        <w:rPr>
          <w:lang w:eastAsia="en-US"/>
        </w:rPr>
        <w:t xml:space="preserve">are </w:t>
      </w:r>
      <w:proofErr w:type="gramStart"/>
      <w:r w:rsidR="00643743" w:rsidRPr="00643743">
        <w:rPr>
          <w:lang w:eastAsia="en-US"/>
        </w:rPr>
        <w:t>acceptable;</w:t>
      </w:r>
      <w:proofErr w:type="gramEnd"/>
      <w:r w:rsidR="00643743" w:rsidRPr="00643743">
        <w:rPr>
          <w:lang w:eastAsia="en-US"/>
        </w:rPr>
        <w:t xml:space="preserve"> </w:t>
      </w:r>
    </w:p>
    <w:p w14:paraId="54F6A43E" w14:textId="2B5CB3B6" w:rsidR="00643743" w:rsidRDefault="00643743" w:rsidP="002A2825">
      <w:pPr>
        <w:pStyle w:val="NoSpacing"/>
        <w:rPr>
          <w:lang w:eastAsia="en-US"/>
        </w:rPr>
      </w:pPr>
      <w:r w:rsidRPr="00643743">
        <w:rPr>
          <w:lang w:eastAsia="en-US"/>
        </w:rPr>
        <w:t>Moderna, Pfizer-BioNTech and Johnson &amp; Johnson are included</w:t>
      </w:r>
    </w:p>
    <w:p w14:paraId="34DE389B" w14:textId="4C2E5AB0" w:rsidR="00643743" w:rsidRDefault="00643743" w:rsidP="00643743">
      <w:pPr>
        <w:pStyle w:val="NoSpacing"/>
        <w:rPr>
          <w:lang w:eastAsia="en-US"/>
        </w:rPr>
      </w:pPr>
    </w:p>
    <w:p w14:paraId="2959FD9C" w14:textId="2A98AC3B" w:rsidR="00643743" w:rsidRDefault="00643743" w:rsidP="00643743">
      <w:pPr>
        <w:pStyle w:val="NoSpacing"/>
        <w:rPr>
          <w:lang w:eastAsia="en-US"/>
        </w:rPr>
      </w:pPr>
      <w:r>
        <w:rPr>
          <w:lang w:eastAsia="en-US"/>
        </w:rPr>
        <w:t>Where is a vaccination location near me?</w:t>
      </w:r>
    </w:p>
    <w:p w14:paraId="3E140C4E" w14:textId="3EA829AB" w:rsidR="00643743" w:rsidRDefault="00614025" w:rsidP="00643743">
      <w:pPr>
        <w:pStyle w:val="NoSpacing"/>
      </w:pPr>
      <w:hyperlink r:id="rId9" w:history="1">
        <w:r w:rsidR="00643743">
          <w:rPr>
            <w:rStyle w:val="Hyperlink"/>
          </w:rPr>
          <w:t>Vaccines.gov - Find COVID-19 vaccine locations near you</w:t>
        </w:r>
      </w:hyperlink>
    </w:p>
    <w:p w14:paraId="54535AEA" w14:textId="1CD39C06" w:rsidR="00643743" w:rsidRDefault="00643743" w:rsidP="00643743">
      <w:pPr>
        <w:pStyle w:val="NoSpacing"/>
      </w:pPr>
    </w:p>
    <w:p w14:paraId="7D1563EC" w14:textId="16ACA4C7" w:rsidR="00643743" w:rsidRDefault="00643743" w:rsidP="00643743">
      <w:pPr>
        <w:pStyle w:val="NoSpacing"/>
      </w:pPr>
      <w:r>
        <w:t xml:space="preserve">How can I </w:t>
      </w:r>
      <w:r w:rsidR="00001519">
        <w:t>self-schedule</w:t>
      </w:r>
      <w:r>
        <w:t xml:space="preserve"> if I’m in or near, St. Louis, MO?</w:t>
      </w:r>
    </w:p>
    <w:p w14:paraId="43319E69" w14:textId="409F16B2" w:rsidR="00643743" w:rsidRDefault="00614025" w:rsidP="00643743">
      <w:pPr>
        <w:pStyle w:val="NoSpacing"/>
      </w:pPr>
      <w:hyperlink r:id="rId10" w:history="1">
        <w:r w:rsidR="0037610F">
          <w:rPr>
            <w:rStyle w:val="Hyperlink"/>
          </w:rPr>
          <w:t xml:space="preserve">COVID-19 - </w:t>
        </w:r>
        <w:proofErr w:type="spellStart"/>
        <w:r w:rsidR="0037610F">
          <w:rPr>
            <w:rStyle w:val="Hyperlink"/>
          </w:rPr>
          <w:t>Affinia</w:t>
        </w:r>
        <w:proofErr w:type="spellEnd"/>
        <w:r w:rsidR="0037610F">
          <w:rPr>
            <w:rStyle w:val="Hyperlink"/>
          </w:rPr>
          <w:t xml:space="preserve"> Healthcare</w:t>
        </w:r>
      </w:hyperlink>
    </w:p>
    <w:p w14:paraId="13284AE2" w14:textId="77777777" w:rsidR="00643743" w:rsidRDefault="00643743"/>
    <w:p w14:paraId="7D647DCE" w14:textId="12926B7A" w:rsidR="00802294" w:rsidRDefault="00802294">
      <w:r>
        <w:t xml:space="preserve">If for some reason your vaccination card is </w:t>
      </w:r>
      <w:r w:rsidR="00F9608B">
        <w:t xml:space="preserve">NOT </w:t>
      </w:r>
      <w:r>
        <w:t xml:space="preserve">complete by </w:t>
      </w:r>
      <w:r w:rsidR="00846A58">
        <w:t xml:space="preserve">July </w:t>
      </w:r>
      <w:r w:rsidR="00DD0E4E">
        <w:t>29</w:t>
      </w:r>
      <w:r w:rsidRPr="00802294">
        <w:rPr>
          <w:vertAlign w:val="superscript"/>
        </w:rPr>
        <w:t>th</w:t>
      </w:r>
      <w:r>
        <w:t>, please attend all events</w:t>
      </w:r>
      <w:r w:rsidR="00F9608B">
        <w:t xml:space="preserve"> and classes</w:t>
      </w:r>
      <w:r>
        <w:t xml:space="preserve"> virtually to help us maintain verified safe zones. </w:t>
      </w:r>
      <w:r w:rsidR="00F9608B" w:rsidRPr="00F9608B">
        <w:t xml:space="preserve">Students can request accommodations for medical exemptions </w:t>
      </w:r>
      <w:r w:rsidR="00643743">
        <w:t>within</w:t>
      </w:r>
      <w:r w:rsidR="00F9608B">
        <w:t xml:space="preserve"> Brightspace,</w:t>
      </w:r>
      <w:r w:rsidR="00F9608B" w:rsidRPr="00F9608B">
        <w:t xml:space="preserve"> the</w:t>
      </w:r>
      <w:r w:rsidR="00F9608B">
        <w:t xml:space="preserve"> Office of Student Affairs/Accommodations.</w:t>
      </w:r>
    </w:p>
    <w:p w14:paraId="3080B91D" w14:textId="77777777" w:rsidR="00802294" w:rsidRDefault="00802294"/>
    <w:p w14:paraId="0CA4D5D0" w14:textId="1B42AA3E" w:rsidR="003A5CCF" w:rsidRDefault="003A5CCF">
      <w:r>
        <w:t>Thank you for your cooperation to ensur</w:t>
      </w:r>
      <w:r w:rsidR="005F3832">
        <w:t>e</w:t>
      </w:r>
      <w:r>
        <w:t xml:space="preserve"> your health and the well-being of the Eden Community</w:t>
      </w:r>
      <w:r w:rsidR="005F3832">
        <w:t xml:space="preserve"> are safe</w:t>
      </w:r>
      <w:r>
        <w:t>.</w:t>
      </w:r>
    </w:p>
    <w:p w14:paraId="09C37E9B" w14:textId="1D71A7B8" w:rsidR="003A5CCF" w:rsidRDefault="003A5CCF"/>
    <w:p w14:paraId="669A2744" w14:textId="1E7836BA" w:rsidR="00F30833" w:rsidRDefault="00F30833" w:rsidP="00F30833">
      <w:r w:rsidRPr="00F30833">
        <w:t>With you in hope on behalf of the faculty, staff, and administration,</w:t>
      </w:r>
    </w:p>
    <w:p w14:paraId="04D84834" w14:textId="77777777" w:rsidR="00F30833" w:rsidRPr="00F30833" w:rsidRDefault="00F30833" w:rsidP="00F30833"/>
    <w:p w14:paraId="42E15383" w14:textId="77777777" w:rsidR="00F30833" w:rsidRPr="00F30833" w:rsidRDefault="00F30833" w:rsidP="00F30833">
      <w:pPr>
        <w:rPr>
          <w:rFonts w:ascii="Mistral" w:hAnsi="Mistral"/>
          <w:sz w:val="36"/>
          <w:szCs w:val="36"/>
        </w:rPr>
      </w:pPr>
      <w:r w:rsidRPr="00F30833">
        <w:rPr>
          <w:rFonts w:ascii="Mistral" w:hAnsi="Mistral"/>
          <w:sz w:val="36"/>
          <w:szCs w:val="36"/>
        </w:rPr>
        <w:t>Rev. Sonja B. Williams, PhD.</w:t>
      </w:r>
    </w:p>
    <w:p w14:paraId="594DB370" w14:textId="480C647F" w:rsidR="00F30833" w:rsidRPr="00F30833" w:rsidRDefault="00F30833" w:rsidP="00F30833">
      <w:r w:rsidRPr="00F30833">
        <w:t>Dean of the Seminary</w:t>
      </w:r>
    </w:p>
    <w:p w14:paraId="4960C9AC" w14:textId="77777777" w:rsidR="002A2825" w:rsidRDefault="002A2825"/>
    <w:p w14:paraId="54D1FD8C" w14:textId="77777777" w:rsidR="00863F74" w:rsidRDefault="00863F74"/>
    <w:p w14:paraId="47B3C3A6" w14:textId="77777777" w:rsidR="00863F74" w:rsidRDefault="00863F74"/>
    <w:p w14:paraId="7219C273" w14:textId="2D87A438" w:rsidR="003A5CCF" w:rsidRDefault="003A5CCF">
      <w:r>
        <w:lastRenderedPageBreak/>
        <w:t>Eden Theological Seminary</w:t>
      </w:r>
    </w:p>
    <w:p w14:paraId="2783DE6B" w14:textId="7770CCE6" w:rsidR="003A5CCF" w:rsidRDefault="003A5CCF">
      <w:r>
        <w:t>Mask Requirement for all persons (vaccinated or not) in Public Indoor Areas</w:t>
      </w:r>
    </w:p>
    <w:p w14:paraId="138C4A80" w14:textId="0812D164" w:rsidR="003A5CCF" w:rsidRDefault="003A5CCF"/>
    <w:p w14:paraId="54F7A858" w14:textId="46E403BF" w:rsidR="003A5CCF" w:rsidRDefault="003A5CCF">
      <w:r>
        <w:t xml:space="preserve">The Seminary has been closely monitoring </w:t>
      </w:r>
      <w:r w:rsidR="00454E0A">
        <w:t xml:space="preserve">recent </w:t>
      </w:r>
      <w:r>
        <w:t xml:space="preserve">developments and public health </w:t>
      </w:r>
      <w:r w:rsidR="0037610F">
        <w:t>authorities’</w:t>
      </w:r>
      <w:r w:rsidR="00454E0A">
        <w:t xml:space="preserve"> announcements regarding the </w:t>
      </w:r>
      <w:r w:rsidR="000A4D45">
        <w:t xml:space="preserve">Omicron </w:t>
      </w:r>
      <w:r w:rsidR="00454E0A">
        <w:t xml:space="preserve">Variant related surge in COVID 19 infections, </w:t>
      </w:r>
      <w:r w:rsidR="00001EE4">
        <w:t>and hospitalizations</w:t>
      </w:r>
      <w:r w:rsidR="00097901">
        <w:t>.</w:t>
      </w:r>
      <w:r w:rsidR="00454E0A">
        <w:t xml:space="preserve"> We </w:t>
      </w:r>
      <w:r w:rsidR="00097901">
        <w:t>are</w:t>
      </w:r>
      <w:r w:rsidR="00454E0A">
        <w:t xml:space="preserve"> reassured that vaccines and measures such as wearing a mask and observing proper sanitation are powerful tools in helping people avoid infection and/or serious illness. For this </w:t>
      </w:r>
      <w:proofErr w:type="gramStart"/>
      <w:r w:rsidR="00454E0A">
        <w:t>reason</w:t>
      </w:r>
      <w:r w:rsidR="005F3832">
        <w:t>;</w:t>
      </w:r>
      <w:proofErr w:type="gramEnd"/>
      <w:r w:rsidR="00454E0A">
        <w:t xml:space="preserve"> in addition to requiring vaccine verification for all members of the Eden community (faculty, staff, and students), the Seminary requires that masks be worn by all people (vaccinated or not) in public spaces (hallways, chapel, </w:t>
      </w:r>
      <w:proofErr w:type="spellStart"/>
      <w:r w:rsidR="00454E0A">
        <w:t>Luhr</w:t>
      </w:r>
      <w:proofErr w:type="spellEnd"/>
      <w:r w:rsidR="00454E0A">
        <w:t xml:space="preserve"> Reference Room, and restrooms) in the Seminary buildings. </w:t>
      </w:r>
      <w:r w:rsidR="00802294">
        <w:t>For the Eden- Webster Emerson Library, please follow their online requirements</w:t>
      </w:r>
      <w:r w:rsidR="00863F74">
        <w:t xml:space="preserve"> </w:t>
      </w:r>
      <w:hyperlink r:id="rId11" w:history="1">
        <w:r w:rsidR="00001519" w:rsidRPr="00C10314">
          <w:rPr>
            <w:rStyle w:val="Hyperlink"/>
          </w:rPr>
          <w:t>http://library.webster.edu/</w:t>
        </w:r>
      </w:hyperlink>
      <w:r w:rsidR="005F3832">
        <w:t xml:space="preserve"> .</w:t>
      </w:r>
    </w:p>
    <w:p w14:paraId="12B5C7E4" w14:textId="62C23BF6" w:rsidR="00454E0A" w:rsidRDefault="00454E0A"/>
    <w:p w14:paraId="508326CE" w14:textId="55ED9B8E" w:rsidR="00454E0A" w:rsidRDefault="00454E0A">
      <w:r>
        <w:t xml:space="preserve">The Seminary administration is continuing to follow the guidance of public health authorities and will </w:t>
      </w:r>
      <w:r w:rsidR="00001EE4">
        <w:t>decide</w:t>
      </w:r>
      <w:r>
        <w:t xml:space="preserve"> in late August as to whether classrooms (with vaccine verified students and faculty) are considered safe enough not to require masking. This decision would be to facilitate full participation/communication between faculty and students physically present in classrooms</w:t>
      </w:r>
      <w:r w:rsidR="00504893">
        <w:t>.</w:t>
      </w:r>
      <w:r>
        <w:t xml:space="preserve"> This de</w:t>
      </w:r>
      <w:r w:rsidR="00504893">
        <w:t xml:space="preserve">termination </w:t>
      </w:r>
      <w:r>
        <w:t xml:space="preserve">will be made with the safety of students and faculty in view. </w:t>
      </w:r>
    </w:p>
    <w:p w14:paraId="33A85427" w14:textId="5BB12166" w:rsidR="003A5CCF" w:rsidRDefault="003A5CCF"/>
    <w:p w14:paraId="3FA9C2FC" w14:textId="77777777" w:rsidR="00F30833" w:rsidRDefault="00F30833" w:rsidP="00F30833">
      <w:r w:rsidRPr="00F30833">
        <w:t>With you in hope on behalf of the faculty, staff, and administration,</w:t>
      </w:r>
    </w:p>
    <w:p w14:paraId="6EAA228C" w14:textId="77777777" w:rsidR="00F30833" w:rsidRPr="00F30833" w:rsidRDefault="00F30833" w:rsidP="00F30833"/>
    <w:p w14:paraId="0FFC4F5F" w14:textId="77777777" w:rsidR="00F30833" w:rsidRPr="00F30833" w:rsidRDefault="00F30833" w:rsidP="00F30833">
      <w:pPr>
        <w:rPr>
          <w:rFonts w:ascii="Mistral" w:hAnsi="Mistral"/>
          <w:sz w:val="36"/>
          <w:szCs w:val="36"/>
        </w:rPr>
      </w:pPr>
      <w:r w:rsidRPr="00F30833">
        <w:rPr>
          <w:rFonts w:ascii="Mistral" w:hAnsi="Mistral"/>
          <w:sz w:val="36"/>
          <w:szCs w:val="36"/>
        </w:rPr>
        <w:t>Rev. Sonja B. Williams, PhD.</w:t>
      </w:r>
    </w:p>
    <w:p w14:paraId="5D7DA263" w14:textId="37CB969E" w:rsidR="00F30833" w:rsidRDefault="00F30833" w:rsidP="00F30833">
      <w:r w:rsidRPr="00F30833">
        <w:t>Dean of the Seminary</w:t>
      </w:r>
    </w:p>
    <w:p w14:paraId="185DFF65" w14:textId="77777777" w:rsidR="00F30833" w:rsidRPr="00F30833" w:rsidRDefault="00F30833" w:rsidP="00F30833"/>
    <w:p w14:paraId="355B3FF7" w14:textId="77777777" w:rsidR="003A5CCF" w:rsidRDefault="003A5CCF"/>
    <w:sectPr w:rsidR="003A5CCF" w:rsidSect="00B23F88">
      <w:headerReference w:type="default" r:id="rId12"/>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11E43" w14:textId="77777777" w:rsidR="003202AA" w:rsidRDefault="003202AA" w:rsidP="002A2825">
      <w:r>
        <w:separator/>
      </w:r>
    </w:p>
  </w:endnote>
  <w:endnote w:type="continuationSeparator" w:id="0">
    <w:p w14:paraId="032608D0" w14:textId="77777777" w:rsidR="003202AA" w:rsidRDefault="003202AA" w:rsidP="002A2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stral">
    <w:panose1 w:val="03090702030407020403"/>
    <w:charset w:val="00"/>
    <w:family w:val="script"/>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7CB3C" w14:textId="77777777" w:rsidR="003202AA" w:rsidRDefault="003202AA" w:rsidP="002A2825">
      <w:r>
        <w:separator/>
      </w:r>
    </w:p>
  </w:footnote>
  <w:footnote w:type="continuationSeparator" w:id="0">
    <w:p w14:paraId="5E5974B9" w14:textId="77777777" w:rsidR="003202AA" w:rsidRDefault="003202AA" w:rsidP="002A2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A5DBA" w14:textId="69B72311" w:rsidR="002A2825" w:rsidRDefault="002A2825">
    <w:pPr>
      <w:pStyle w:val="Header"/>
    </w:pPr>
    <w:r>
      <w:rPr>
        <w:noProof/>
      </w:rPr>
      <w:drawing>
        <wp:anchor distT="0" distB="0" distL="114300" distR="114300" simplePos="0" relativeHeight="251659264" behindDoc="1" locked="0" layoutInCell="1" allowOverlap="1" wp14:anchorId="31C933A5" wp14:editId="7C9792A9">
          <wp:simplePos x="0" y="0"/>
          <wp:positionH relativeFrom="margin">
            <wp:align>right</wp:align>
          </wp:positionH>
          <wp:positionV relativeFrom="paragraph">
            <wp:posOffset>-333375</wp:posOffset>
          </wp:positionV>
          <wp:extent cx="2293620" cy="1757045"/>
          <wp:effectExtent l="0" t="0" r="0" b="0"/>
          <wp:wrapNone/>
          <wp:docPr id="6" name="Picture 6" descr="Image result for eden semin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eden seminary logo"/>
                  <pic:cNvPicPr>
                    <a:picLocks noChangeAspect="1" noChangeArrowheads="1"/>
                  </pic:cNvPicPr>
                </pic:nvPicPr>
                <pic:blipFill>
                  <a:blip r:embed="rId1">
                    <a:alphaModFix amt="20000"/>
                    <a:extLst>
                      <a:ext uri="{28A0092B-C50C-407E-A947-70E740481C1C}">
                        <a14:useLocalDpi xmlns:a14="http://schemas.microsoft.com/office/drawing/2010/main" val="0"/>
                      </a:ext>
                    </a:extLst>
                  </a:blip>
                  <a:srcRect/>
                  <a:stretch>
                    <a:fillRect/>
                  </a:stretch>
                </pic:blipFill>
                <pic:spPr bwMode="auto">
                  <a:xfrm>
                    <a:off x="0" y="0"/>
                    <a:ext cx="2293620" cy="175704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67F"/>
    <w:rsid w:val="00001519"/>
    <w:rsid w:val="00001EE4"/>
    <w:rsid w:val="00097901"/>
    <w:rsid w:val="000A4D45"/>
    <w:rsid w:val="0026518F"/>
    <w:rsid w:val="002A2825"/>
    <w:rsid w:val="002D56E5"/>
    <w:rsid w:val="003202AA"/>
    <w:rsid w:val="0037610F"/>
    <w:rsid w:val="003A5CCF"/>
    <w:rsid w:val="00454E0A"/>
    <w:rsid w:val="00504893"/>
    <w:rsid w:val="0051018C"/>
    <w:rsid w:val="00512C60"/>
    <w:rsid w:val="005F3832"/>
    <w:rsid w:val="00614025"/>
    <w:rsid w:val="00643743"/>
    <w:rsid w:val="00670D62"/>
    <w:rsid w:val="006E6C67"/>
    <w:rsid w:val="006F199C"/>
    <w:rsid w:val="00802294"/>
    <w:rsid w:val="00846A58"/>
    <w:rsid w:val="00863F74"/>
    <w:rsid w:val="00962465"/>
    <w:rsid w:val="00A078DF"/>
    <w:rsid w:val="00A20D87"/>
    <w:rsid w:val="00A6516B"/>
    <w:rsid w:val="00AA50B6"/>
    <w:rsid w:val="00B23F88"/>
    <w:rsid w:val="00B82431"/>
    <w:rsid w:val="00CA359C"/>
    <w:rsid w:val="00D40B29"/>
    <w:rsid w:val="00D4245F"/>
    <w:rsid w:val="00D46710"/>
    <w:rsid w:val="00D76C3D"/>
    <w:rsid w:val="00D8467F"/>
    <w:rsid w:val="00DD0E4E"/>
    <w:rsid w:val="00E07497"/>
    <w:rsid w:val="00EB53E3"/>
    <w:rsid w:val="00F30833"/>
    <w:rsid w:val="00F9608B"/>
    <w:rsid w:val="00FB2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0A0DE"/>
  <w15:chartTrackingRefBased/>
  <w15:docId w15:val="{DB15E03A-405F-3F48-8739-0EB08B3CF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43743"/>
    <w:pPr>
      <w:spacing w:before="100" w:beforeAutospacing="1" w:after="100" w:afterAutospacing="1"/>
      <w:outlineLvl w:val="2"/>
    </w:pPr>
    <w:rPr>
      <w:rFonts w:ascii="Times New Roman" w:eastAsia="Times New Roman" w:hAnsi="Times New Roman" w:cs="Times New Roman"/>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D8467F"/>
  </w:style>
  <w:style w:type="character" w:customStyle="1" w:styleId="DateChar">
    <w:name w:val="Date Char"/>
    <w:basedOn w:val="DefaultParagraphFont"/>
    <w:link w:val="Date"/>
    <w:uiPriority w:val="99"/>
    <w:semiHidden/>
    <w:rsid w:val="00D8467F"/>
  </w:style>
  <w:style w:type="character" w:styleId="Hyperlink">
    <w:name w:val="Hyperlink"/>
    <w:basedOn w:val="DefaultParagraphFont"/>
    <w:uiPriority w:val="99"/>
    <w:unhideWhenUsed/>
    <w:rsid w:val="00802294"/>
    <w:rPr>
      <w:color w:val="0000FF"/>
      <w:u w:val="single"/>
    </w:rPr>
  </w:style>
  <w:style w:type="character" w:customStyle="1" w:styleId="Heading3Char">
    <w:name w:val="Heading 3 Char"/>
    <w:basedOn w:val="DefaultParagraphFont"/>
    <w:link w:val="Heading3"/>
    <w:uiPriority w:val="9"/>
    <w:rsid w:val="00643743"/>
    <w:rPr>
      <w:rFonts w:ascii="Times New Roman" w:eastAsia="Times New Roman" w:hAnsi="Times New Roman" w:cs="Times New Roman"/>
      <w:b/>
      <w:bCs/>
      <w:sz w:val="27"/>
      <w:szCs w:val="27"/>
      <w:lang w:eastAsia="en-US"/>
    </w:rPr>
  </w:style>
  <w:style w:type="character" w:styleId="Strong">
    <w:name w:val="Strong"/>
    <w:basedOn w:val="DefaultParagraphFont"/>
    <w:uiPriority w:val="22"/>
    <w:qFormat/>
    <w:rsid w:val="00643743"/>
    <w:rPr>
      <w:b/>
      <w:bCs/>
    </w:rPr>
  </w:style>
  <w:style w:type="paragraph" w:styleId="NormalWeb">
    <w:name w:val="Normal (Web)"/>
    <w:basedOn w:val="Normal"/>
    <w:uiPriority w:val="99"/>
    <w:semiHidden/>
    <w:unhideWhenUsed/>
    <w:rsid w:val="00643743"/>
    <w:pPr>
      <w:spacing w:before="100" w:beforeAutospacing="1" w:after="100" w:afterAutospacing="1"/>
    </w:pPr>
    <w:rPr>
      <w:rFonts w:ascii="Times New Roman" w:eastAsia="Times New Roman" w:hAnsi="Times New Roman" w:cs="Times New Roman"/>
      <w:lang w:eastAsia="en-US"/>
    </w:rPr>
  </w:style>
  <w:style w:type="paragraph" w:styleId="NoSpacing">
    <w:name w:val="No Spacing"/>
    <w:uiPriority w:val="1"/>
    <w:qFormat/>
    <w:rsid w:val="00643743"/>
  </w:style>
  <w:style w:type="paragraph" w:styleId="Header">
    <w:name w:val="header"/>
    <w:basedOn w:val="Normal"/>
    <w:link w:val="HeaderChar"/>
    <w:uiPriority w:val="99"/>
    <w:unhideWhenUsed/>
    <w:rsid w:val="002A2825"/>
    <w:pPr>
      <w:tabs>
        <w:tab w:val="center" w:pos="4680"/>
        <w:tab w:val="right" w:pos="9360"/>
      </w:tabs>
    </w:pPr>
  </w:style>
  <w:style w:type="character" w:customStyle="1" w:styleId="HeaderChar">
    <w:name w:val="Header Char"/>
    <w:basedOn w:val="DefaultParagraphFont"/>
    <w:link w:val="Header"/>
    <w:uiPriority w:val="99"/>
    <w:rsid w:val="002A2825"/>
  </w:style>
  <w:style w:type="paragraph" w:styleId="Footer">
    <w:name w:val="footer"/>
    <w:basedOn w:val="Normal"/>
    <w:link w:val="FooterChar"/>
    <w:uiPriority w:val="99"/>
    <w:unhideWhenUsed/>
    <w:rsid w:val="002A2825"/>
    <w:pPr>
      <w:tabs>
        <w:tab w:val="center" w:pos="4680"/>
        <w:tab w:val="right" w:pos="9360"/>
      </w:tabs>
    </w:pPr>
  </w:style>
  <w:style w:type="character" w:customStyle="1" w:styleId="FooterChar">
    <w:name w:val="Footer Char"/>
    <w:basedOn w:val="DefaultParagraphFont"/>
    <w:link w:val="Footer"/>
    <w:uiPriority w:val="99"/>
    <w:rsid w:val="002A2825"/>
  </w:style>
  <w:style w:type="paragraph" w:styleId="Revision">
    <w:name w:val="Revision"/>
    <w:hidden/>
    <w:uiPriority w:val="99"/>
    <w:semiHidden/>
    <w:rsid w:val="00FB238F"/>
  </w:style>
  <w:style w:type="character" w:styleId="UnresolvedMention">
    <w:name w:val="Unresolved Mention"/>
    <w:basedOn w:val="DefaultParagraphFont"/>
    <w:uiPriority w:val="99"/>
    <w:semiHidden/>
    <w:unhideWhenUsed/>
    <w:rsid w:val="000015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94048">
      <w:bodyDiv w:val="1"/>
      <w:marLeft w:val="0"/>
      <w:marRight w:val="0"/>
      <w:marTop w:val="0"/>
      <w:marBottom w:val="0"/>
      <w:divBdr>
        <w:top w:val="none" w:sz="0" w:space="0" w:color="auto"/>
        <w:left w:val="none" w:sz="0" w:space="0" w:color="auto"/>
        <w:bottom w:val="none" w:sz="0" w:space="0" w:color="auto"/>
        <w:right w:val="none" w:sz="0" w:space="0" w:color="auto"/>
      </w:divBdr>
    </w:div>
    <w:div w:id="881213336">
      <w:bodyDiv w:val="1"/>
      <w:marLeft w:val="0"/>
      <w:marRight w:val="0"/>
      <w:marTop w:val="0"/>
      <w:marBottom w:val="0"/>
      <w:divBdr>
        <w:top w:val="none" w:sz="0" w:space="0" w:color="auto"/>
        <w:left w:val="none" w:sz="0" w:space="0" w:color="auto"/>
        <w:bottom w:val="none" w:sz="0" w:space="0" w:color="auto"/>
        <w:right w:val="none" w:sz="0" w:space="0" w:color="auto"/>
      </w:divBdr>
    </w:div>
    <w:div w:id="1738896184">
      <w:bodyDiv w:val="1"/>
      <w:marLeft w:val="0"/>
      <w:marRight w:val="0"/>
      <w:marTop w:val="0"/>
      <w:marBottom w:val="0"/>
      <w:divBdr>
        <w:top w:val="none" w:sz="0" w:space="0" w:color="auto"/>
        <w:left w:val="none" w:sz="0" w:space="0" w:color="auto"/>
        <w:bottom w:val="none" w:sz="0" w:space="0" w:color="auto"/>
        <w:right w:val="none" w:sz="0" w:space="0" w:color="auto"/>
      </w:divBdr>
    </w:div>
    <w:div w:id="197093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tranet.who.int/pqweb/vaccines/covid-19-vaccin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jotform.com/212174670581051"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library.webster.edu/" TargetMode="External"/><Relationship Id="rId5" Type="http://schemas.openxmlformats.org/officeDocument/2006/relationships/footnotes" Target="footnotes.xml"/><Relationship Id="rId10" Type="http://schemas.openxmlformats.org/officeDocument/2006/relationships/hyperlink" Target="https://affiniahealthcare.org/covid-19/" TargetMode="External"/><Relationship Id="rId4" Type="http://schemas.openxmlformats.org/officeDocument/2006/relationships/webSettings" Target="webSettings.xml"/><Relationship Id="rId9" Type="http://schemas.openxmlformats.org/officeDocument/2006/relationships/hyperlink" Target="https://www.vaccines.go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5F8FF-9234-4197-B33F-0E0749790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588</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Krause, Deborah;Williams, Sonja</dc:creator>
  <cp:keywords/>
  <dc:description/>
  <cp:lastModifiedBy>Perry, Lourie</cp:lastModifiedBy>
  <cp:revision>3</cp:revision>
  <dcterms:created xsi:type="dcterms:W3CDTF">2022-06-23T14:07:00Z</dcterms:created>
  <dcterms:modified xsi:type="dcterms:W3CDTF">2022-06-28T14:58:00Z</dcterms:modified>
</cp:coreProperties>
</file>